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769F7" w14:textId="17427CE7" w:rsidR="00C97FF3" w:rsidRDefault="001218B5">
      <w:pPr>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226EF1" w:rsidRPr="00226EF1">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BREAK</w:t>
      </w:r>
      <w:r>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226EF1" w:rsidRPr="00226EF1">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SOFTWARE TESTING   TEST POLICY TEMPLATE</w:t>
      </w:r>
      <w:r w:rsidR="00F753CE">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draft v.0</w:t>
      </w:r>
      <w:r w:rsidR="00826670">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p>
    <w:p w14:paraId="41BB5CAB" w14:textId="77777777" w:rsidR="00226EF1" w:rsidRDefault="00226EF1">
      <w:pPr>
        <w:rPr>
          <w:b/>
          <w:color w:val="0F9ED5" w:themeColor="accent4"/>
          <w:sz w:val="72"/>
          <w:szCs w:val="7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61ED5D4" w14:textId="5EB143B0" w:rsidR="009B12DD" w:rsidRPr="009B12DD" w:rsidRDefault="009B12DD">
      <w:pPr>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This </w:t>
      </w:r>
      <w:r w:rsidR="006123F7">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template is intended to give some insights in what is important in a software testing policy.</w:t>
      </w:r>
      <w:r w:rsidR="006123F7">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 xml:space="preserve">Use it to create </w:t>
      </w:r>
      <w:r w:rsidR="004048E5">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your</w:t>
      </w:r>
      <w:r w:rsidR="006123F7">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own more</w:t>
      </w:r>
      <w:r w:rsidR="00BA2BAD">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sec</w:t>
      </w:r>
      <w:r w:rsidR="006123F7">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business look document. </w:t>
      </w:r>
      <w:r w:rsidR="00BA2BAD">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This is mainly for inspirational purposes and to make you think about topics.</w:t>
      </w:r>
      <w:r w:rsidR="00F1147A">
        <w:rPr>
          <w:bCs/>
          <w:color w:val="0F9ED5" w:themeColor="accent4"/>
          <w:sz w:val="24"/>
          <w:szCs w:val="24"/>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Complete English translation is further down.</w:t>
      </w:r>
    </w:p>
    <w:p w14:paraId="462D74BC" w14:textId="5F2D5AE2" w:rsidR="00953F74" w:rsidRPr="00953F74" w:rsidRDefault="00953F74" w:rsidP="009119D9">
      <w:pPr>
        <w:rPr>
          <w:lang w:val="en-US"/>
        </w:rPr>
      </w:pPr>
    </w:p>
    <w:p w14:paraId="58E42D95" w14:textId="77777777" w:rsidR="00953F74" w:rsidRPr="00953F74" w:rsidRDefault="00826670" w:rsidP="00953F74">
      <w:pPr>
        <w:rPr>
          <w:lang w:val="en-US"/>
        </w:rPr>
      </w:pPr>
      <w:r>
        <w:rPr>
          <w:lang w:val="en-US"/>
        </w:rPr>
        <w:pict w14:anchorId="572461BE">
          <v:rect id="_x0000_i1025" style="width:0;height:1.5pt" o:hralign="center" o:hrstd="t" o:hr="t" fillcolor="#a0a0a0" stroked="f"/>
        </w:pict>
      </w:r>
    </w:p>
    <w:p w14:paraId="44B58C70" w14:textId="77777777" w:rsidR="00953F74" w:rsidRPr="00953F74" w:rsidRDefault="00953F74" w:rsidP="00953F74">
      <w:pPr>
        <w:rPr>
          <w:b/>
          <w:bCs/>
          <w:lang w:val="en-US"/>
        </w:rPr>
      </w:pPr>
      <w:r w:rsidRPr="00953F74">
        <w:rPr>
          <w:b/>
          <w:bCs/>
          <w:lang w:val="en-US"/>
        </w:rPr>
        <w:t>Section 0: For AGILE (SCRUM)</w:t>
      </w:r>
    </w:p>
    <w:p w14:paraId="4E557D3F" w14:textId="75D2645E" w:rsidR="00953F74" w:rsidRDefault="00953F74" w:rsidP="008E3DBD">
      <w:pPr>
        <w:rPr>
          <w:lang w:val="en-US"/>
        </w:rPr>
      </w:pPr>
      <w:r w:rsidRPr="00953F74">
        <w:rPr>
          <w:lang w:val="en-US"/>
        </w:rPr>
        <w:t>Clarify and document whether story points include or exclude software testing.</w:t>
      </w:r>
    </w:p>
    <w:tbl>
      <w:tblPr>
        <w:tblStyle w:val="TableGrid"/>
        <w:tblW w:w="0" w:type="auto"/>
        <w:tblLook w:val="04A0" w:firstRow="1" w:lastRow="0" w:firstColumn="1" w:lastColumn="0" w:noHBand="0" w:noVBand="1"/>
      </w:tblPr>
      <w:tblGrid>
        <w:gridCol w:w="4675"/>
        <w:gridCol w:w="4675"/>
      </w:tblGrid>
      <w:tr w:rsidR="00DF61D4" w14:paraId="435B327F" w14:textId="77777777" w:rsidTr="008E3DBD">
        <w:tc>
          <w:tcPr>
            <w:tcW w:w="4675" w:type="dxa"/>
          </w:tcPr>
          <w:p w14:paraId="13CE89A4" w14:textId="77777777" w:rsidR="00DF61D4" w:rsidRDefault="00DF61D4" w:rsidP="000D2DD8">
            <w:pPr>
              <w:rPr>
                <w:lang w:val="en-US"/>
              </w:rPr>
            </w:pPr>
            <w:r w:rsidRPr="003F5199">
              <w:rPr>
                <w:noProof/>
              </w:rPr>
              <w:drawing>
                <wp:inline distT="0" distB="0" distL="0" distR="0" wp14:anchorId="02F72B0D" wp14:editId="5F3B536F">
                  <wp:extent cx="2636322" cy="2636322"/>
                  <wp:effectExtent l="0" t="0" r="0" b="0"/>
                  <wp:docPr id="729003384" name="Picture 1" descr="A close up of a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5685" name="Picture 1" descr="A close up of a sphere&#10;&#10;Description automatically generated"/>
                          <pic:cNvPicPr/>
                        </pic:nvPicPr>
                        <pic:blipFill>
                          <a:blip r:embed="rId5"/>
                          <a:stretch>
                            <a:fillRect/>
                          </a:stretch>
                        </pic:blipFill>
                        <pic:spPr>
                          <a:xfrm>
                            <a:off x="0" y="0"/>
                            <a:ext cx="2639870" cy="2639870"/>
                          </a:xfrm>
                          <a:prstGeom prst="rect">
                            <a:avLst/>
                          </a:prstGeom>
                        </pic:spPr>
                      </pic:pic>
                    </a:graphicData>
                  </a:graphic>
                </wp:inline>
              </w:drawing>
            </w:r>
          </w:p>
          <w:p w14:paraId="7AFDFB3D" w14:textId="77777777" w:rsidR="008E3DBD" w:rsidRPr="00953F74" w:rsidRDefault="008E3DBD" w:rsidP="008E3DBD">
            <w:pPr>
              <w:numPr>
                <w:ilvl w:val="0"/>
                <w:numId w:val="1"/>
              </w:numPr>
              <w:rPr>
                <w:lang w:val="en-US"/>
              </w:rPr>
            </w:pPr>
            <w:r w:rsidRPr="00953F74">
              <w:rPr>
                <w:lang w:val="en-US"/>
              </w:rPr>
              <w:t xml:space="preserve">Story points </w:t>
            </w:r>
            <w:r w:rsidRPr="00953F74">
              <w:rPr>
                <w:b/>
                <w:bCs/>
                <w:lang w:val="en-US"/>
              </w:rPr>
              <w:t>exclude</w:t>
            </w:r>
            <w:r w:rsidRPr="00953F74">
              <w:rPr>
                <w:lang w:val="en-US"/>
              </w:rPr>
              <w:t xml:space="preserve"> testing.</w:t>
            </w:r>
          </w:p>
          <w:p w14:paraId="404D6678" w14:textId="5BEBDFD7" w:rsidR="008E3DBD" w:rsidRDefault="008E3DBD" w:rsidP="000D2DD8">
            <w:pPr>
              <w:rPr>
                <w:lang w:val="en-US"/>
              </w:rPr>
            </w:pPr>
          </w:p>
        </w:tc>
        <w:tc>
          <w:tcPr>
            <w:tcW w:w="4675" w:type="dxa"/>
          </w:tcPr>
          <w:p w14:paraId="0DF87412" w14:textId="77777777" w:rsidR="00DF61D4" w:rsidRDefault="008E3DBD" w:rsidP="000D2DD8">
            <w:pPr>
              <w:rPr>
                <w:lang w:val="en-US"/>
              </w:rPr>
            </w:pPr>
            <w:r w:rsidRPr="006C0F01">
              <w:rPr>
                <w:noProof/>
              </w:rPr>
              <w:drawing>
                <wp:inline distT="0" distB="0" distL="0" distR="0" wp14:anchorId="16AC8226" wp14:editId="7309A426">
                  <wp:extent cx="2642301" cy="2636322"/>
                  <wp:effectExtent l="0" t="0" r="5715" b="0"/>
                  <wp:docPr id="23875677" name="Picture 1" descr="A blue and white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02878" name="Picture 1" descr="A blue and white sphere&#10;&#10;Description automatically generated"/>
                          <pic:cNvPicPr/>
                        </pic:nvPicPr>
                        <pic:blipFill>
                          <a:blip r:embed="rId6"/>
                          <a:stretch>
                            <a:fillRect/>
                          </a:stretch>
                        </pic:blipFill>
                        <pic:spPr>
                          <a:xfrm>
                            <a:off x="0" y="0"/>
                            <a:ext cx="2646494" cy="2640506"/>
                          </a:xfrm>
                          <a:prstGeom prst="rect">
                            <a:avLst/>
                          </a:prstGeom>
                        </pic:spPr>
                      </pic:pic>
                    </a:graphicData>
                  </a:graphic>
                </wp:inline>
              </w:drawing>
            </w:r>
          </w:p>
          <w:p w14:paraId="7460DF16" w14:textId="0F898C7E" w:rsidR="008E3DBD" w:rsidRDefault="008E3DBD" w:rsidP="000D2DD8">
            <w:pPr>
              <w:rPr>
                <w:lang w:val="en-US"/>
              </w:rPr>
            </w:pPr>
            <w:r w:rsidRPr="00953F74">
              <w:rPr>
                <w:lang w:val="en-US"/>
              </w:rPr>
              <w:t xml:space="preserve">Story points </w:t>
            </w:r>
            <w:r w:rsidRPr="00953F74">
              <w:rPr>
                <w:b/>
                <w:bCs/>
                <w:lang w:val="en-US"/>
              </w:rPr>
              <w:t>include</w:t>
            </w:r>
            <w:r w:rsidRPr="00953F74">
              <w:rPr>
                <w:lang w:val="en-US"/>
              </w:rPr>
              <w:t xml:space="preserve"> testing.</w:t>
            </w:r>
          </w:p>
        </w:tc>
      </w:tr>
    </w:tbl>
    <w:p w14:paraId="39827CA4" w14:textId="77777777" w:rsidR="000D2DD8" w:rsidRPr="00953F74" w:rsidRDefault="000D2DD8" w:rsidP="000D2DD8">
      <w:pPr>
        <w:rPr>
          <w:lang w:val="en-US"/>
        </w:rPr>
      </w:pPr>
    </w:p>
    <w:p w14:paraId="40B2B11B" w14:textId="77777777" w:rsidR="00953F74" w:rsidRPr="00953F74" w:rsidRDefault="00953F74" w:rsidP="00953F74">
      <w:pPr>
        <w:rPr>
          <w:lang w:val="en-US"/>
        </w:rPr>
      </w:pPr>
      <w:r w:rsidRPr="00953F74">
        <w:rPr>
          <w:lang w:val="en-US"/>
        </w:rPr>
        <w:t>Decide, define, and document this explicitly.</w:t>
      </w:r>
    </w:p>
    <w:p w14:paraId="22411CC5" w14:textId="77777777" w:rsidR="00953F74" w:rsidRDefault="00953F74" w:rsidP="00953F74">
      <w:pPr>
        <w:rPr>
          <w:lang w:val="en-US"/>
        </w:rPr>
      </w:pPr>
      <w:r w:rsidRPr="00953F74">
        <w:rPr>
          <w:lang w:val="en-US"/>
        </w:rPr>
        <w:t>Is there a field in the project management software's story item type (e.g., in Jira, used for bug tracking and issue tracking)? If so, what are the rules for when and how this field is filled?</w:t>
      </w:r>
    </w:p>
    <w:p w14:paraId="4BC93F62" w14:textId="4A2E21CD" w:rsidR="000E56A3" w:rsidRPr="00953F74" w:rsidRDefault="0025775C" w:rsidP="00953F74">
      <w:pPr>
        <w:rPr>
          <w:lang w:val="en-US"/>
        </w:rPr>
      </w:pPr>
      <w:r w:rsidRPr="004F0884">
        <w:rPr>
          <w:noProof/>
        </w:rPr>
        <w:drawing>
          <wp:inline distT="0" distB="0" distL="0" distR="0" wp14:anchorId="66D3941B" wp14:editId="5DE5B975">
            <wp:extent cx="3134162" cy="2829320"/>
            <wp:effectExtent l="95250" t="95250" r="85725" b="104775"/>
            <wp:docPr id="413827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79436" name="Picture 1" descr="A screenshot of a computer&#10;&#10;Description automatically generated"/>
                    <pic:cNvPicPr/>
                  </pic:nvPicPr>
                  <pic:blipFill>
                    <a:blip r:embed="rId7"/>
                    <a:stretch>
                      <a:fillRect/>
                    </a:stretch>
                  </pic:blipFill>
                  <pic:spPr>
                    <a:xfrm>
                      <a:off x="0" y="0"/>
                      <a:ext cx="3134162" cy="2829320"/>
                    </a:xfrm>
                    <a:prstGeom prst="rect">
                      <a:avLst/>
                    </a:prstGeom>
                    <a:effectLst>
                      <a:outerShdw blurRad="63500" sx="102000" sy="102000" algn="ctr" rotWithShape="0">
                        <a:prstClr val="black">
                          <a:alpha val="40000"/>
                        </a:prstClr>
                      </a:outerShdw>
                    </a:effectLst>
                  </pic:spPr>
                </pic:pic>
              </a:graphicData>
            </a:graphic>
          </wp:inline>
        </w:drawing>
      </w:r>
    </w:p>
    <w:p w14:paraId="36F981BE" w14:textId="77777777" w:rsidR="00953F74" w:rsidRPr="00953F74" w:rsidRDefault="00953F74" w:rsidP="00953F74">
      <w:pPr>
        <w:rPr>
          <w:lang w:val="en-US"/>
        </w:rPr>
      </w:pPr>
      <w:r w:rsidRPr="00953F74">
        <w:rPr>
          <w:lang w:val="en-US"/>
        </w:rPr>
        <w:t xml:space="preserve">For example, if there is a (custom) field called </w:t>
      </w:r>
      <w:r w:rsidRPr="00953F74">
        <w:rPr>
          <w:i/>
          <w:iCs/>
          <w:lang w:val="en-US"/>
        </w:rPr>
        <w:t>‘Test Preparations’</w:t>
      </w:r>
      <w:r w:rsidRPr="00953F74">
        <w:rPr>
          <w:lang w:val="en-US"/>
        </w:rPr>
        <w:t xml:space="preserve">, when is this field completed, and with what information? What is the precise meaning of </w:t>
      </w:r>
      <w:r w:rsidRPr="00953F74">
        <w:rPr>
          <w:i/>
          <w:iCs/>
          <w:lang w:val="en-US"/>
        </w:rPr>
        <w:t>‘Test Preparations’</w:t>
      </w:r>
      <w:r w:rsidRPr="00953F74">
        <w:rPr>
          <w:lang w:val="en-US"/>
        </w:rPr>
        <w:t>?</w:t>
      </w:r>
    </w:p>
    <w:p w14:paraId="1CF31723" w14:textId="77777777" w:rsidR="00953F74" w:rsidRPr="00953F74" w:rsidRDefault="00953F74" w:rsidP="00953F74">
      <w:pPr>
        <w:rPr>
          <w:lang w:val="en-US"/>
        </w:rPr>
      </w:pPr>
      <w:r w:rsidRPr="00953F74">
        <w:rPr>
          <w:lang w:val="en-US"/>
        </w:rPr>
        <w:t xml:space="preserve">If </w:t>
      </w:r>
      <w:r w:rsidRPr="00953F74">
        <w:rPr>
          <w:i/>
          <w:iCs/>
          <w:lang w:val="en-US"/>
        </w:rPr>
        <w:t>‘Test Preparations’</w:t>
      </w:r>
      <w:r w:rsidRPr="00953F74">
        <w:rPr>
          <w:lang w:val="en-US"/>
        </w:rPr>
        <w:t xml:space="preserve"> represents test effort (e.g., High/Medium/Low), what do these indicators mean exactly?</w:t>
      </w:r>
    </w:p>
    <w:p w14:paraId="34CB6DA3" w14:textId="77777777" w:rsidR="00953F74" w:rsidRPr="00953F74" w:rsidRDefault="00826670" w:rsidP="00953F74">
      <w:pPr>
        <w:rPr>
          <w:lang w:val="en-US"/>
        </w:rPr>
      </w:pPr>
      <w:r>
        <w:rPr>
          <w:lang w:val="en-US"/>
        </w:rPr>
        <w:pict w14:anchorId="29C6AAB0">
          <v:rect id="_x0000_i1026" style="width:0;height:1.5pt" o:hralign="center" o:hrstd="t" o:hr="t" fillcolor="#a0a0a0" stroked="f"/>
        </w:pict>
      </w:r>
    </w:p>
    <w:p w14:paraId="7B39CA79" w14:textId="77777777" w:rsidR="00953F74" w:rsidRPr="00953F74" w:rsidRDefault="00953F74" w:rsidP="00953F74">
      <w:pPr>
        <w:rPr>
          <w:b/>
          <w:bCs/>
          <w:lang w:val="en-US"/>
        </w:rPr>
      </w:pPr>
      <w:r w:rsidRPr="00953F74">
        <w:rPr>
          <w:b/>
          <w:bCs/>
          <w:lang w:val="en-US"/>
        </w:rPr>
        <w:t>Section 1: Responsibilities</w:t>
      </w:r>
    </w:p>
    <w:p w14:paraId="73197000" w14:textId="77777777" w:rsidR="00953F74" w:rsidRPr="00953F74" w:rsidRDefault="00953F74" w:rsidP="00953F74">
      <w:pPr>
        <w:rPr>
          <w:lang w:val="en-US"/>
        </w:rPr>
      </w:pPr>
      <w:r w:rsidRPr="00953F74">
        <w:rPr>
          <w:lang w:val="en-US"/>
        </w:rPr>
        <w:t>This section must address the following:</w:t>
      </w:r>
    </w:p>
    <w:p w14:paraId="31EAAD82" w14:textId="77777777" w:rsidR="00953F74" w:rsidRPr="00953F74" w:rsidRDefault="00953F74" w:rsidP="00953F74">
      <w:pPr>
        <w:numPr>
          <w:ilvl w:val="0"/>
          <w:numId w:val="2"/>
        </w:numPr>
        <w:rPr>
          <w:lang w:val="en-US"/>
        </w:rPr>
      </w:pPr>
      <w:r w:rsidRPr="00953F74">
        <w:rPr>
          <w:lang w:val="en-US"/>
        </w:rPr>
        <w:t xml:space="preserve">Define whether software testing is </w:t>
      </w:r>
      <w:r w:rsidRPr="00953F74">
        <w:rPr>
          <w:b/>
          <w:bCs/>
          <w:lang w:val="en-US"/>
        </w:rPr>
        <w:t>decisive</w:t>
      </w:r>
      <w:r w:rsidRPr="00953F74">
        <w:rPr>
          <w:lang w:val="en-US"/>
        </w:rPr>
        <w:t xml:space="preserve"> or </w:t>
      </w:r>
      <w:r w:rsidRPr="00953F74">
        <w:rPr>
          <w:b/>
          <w:bCs/>
          <w:lang w:val="en-US"/>
        </w:rPr>
        <w:t>advisory</w:t>
      </w:r>
      <w:r w:rsidRPr="00953F74">
        <w:rPr>
          <w:lang w:val="en-US"/>
        </w:rPr>
        <w:t xml:space="preserve"> regarding production readiness. Advisory is preferred.</w:t>
      </w:r>
    </w:p>
    <w:p w14:paraId="130F114C" w14:textId="77777777" w:rsidR="00953F74" w:rsidRPr="00953F74" w:rsidRDefault="00953F74" w:rsidP="00953F74">
      <w:pPr>
        <w:numPr>
          <w:ilvl w:val="0"/>
          <w:numId w:val="2"/>
        </w:numPr>
        <w:rPr>
          <w:lang w:val="en-US"/>
        </w:rPr>
      </w:pPr>
      <w:r w:rsidRPr="00953F74">
        <w:rPr>
          <w:lang w:val="en-US"/>
        </w:rPr>
        <w:t>Clearly outline what happens if the software is not ready for production.</w:t>
      </w:r>
    </w:p>
    <w:p w14:paraId="44174582" w14:textId="77777777" w:rsidR="00953F74" w:rsidRPr="00953F74" w:rsidRDefault="00953F74" w:rsidP="00953F74">
      <w:pPr>
        <w:numPr>
          <w:ilvl w:val="0"/>
          <w:numId w:val="2"/>
        </w:numPr>
        <w:rPr>
          <w:lang w:val="en-US"/>
        </w:rPr>
      </w:pPr>
      <w:r w:rsidRPr="00953F74">
        <w:rPr>
          <w:lang w:val="en-US"/>
        </w:rPr>
        <w:t>Specify the criteria for moving to production or to the next phase in the OTAP (Development, Testing, Acceptance, Production) cycle.</w:t>
      </w:r>
    </w:p>
    <w:p w14:paraId="4BD26F35" w14:textId="77777777" w:rsidR="00953F74" w:rsidRDefault="00953F74" w:rsidP="00953F74">
      <w:pPr>
        <w:rPr>
          <w:lang w:val="en-US"/>
        </w:rPr>
      </w:pPr>
      <w:r w:rsidRPr="00953F74">
        <w:rPr>
          <w:lang w:val="en-US"/>
        </w:rPr>
        <w:t>Options:</w:t>
      </w:r>
    </w:p>
    <w:tbl>
      <w:tblPr>
        <w:tblStyle w:val="TableGrid"/>
        <w:tblW w:w="0" w:type="auto"/>
        <w:tblLook w:val="04A0" w:firstRow="1" w:lastRow="0" w:firstColumn="1" w:lastColumn="0" w:noHBand="0" w:noVBand="1"/>
      </w:tblPr>
      <w:tblGrid>
        <w:gridCol w:w="4675"/>
        <w:gridCol w:w="4675"/>
      </w:tblGrid>
      <w:tr w:rsidR="0025775C" w:rsidRPr="0002672E" w14:paraId="0D063F37" w14:textId="77777777" w:rsidTr="009174A5">
        <w:tc>
          <w:tcPr>
            <w:tcW w:w="4675" w:type="dxa"/>
          </w:tcPr>
          <w:p w14:paraId="47D35203" w14:textId="77777777" w:rsidR="0025775C" w:rsidRDefault="0096584C" w:rsidP="00953F74">
            <w:pPr>
              <w:rPr>
                <w:lang w:val="en-US"/>
              </w:rPr>
            </w:pPr>
            <w:r w:rsidRPr="00DC1B10">
              <w:rPr>
                <w:noProof/>
              </w:rPr>
              <w:drawing>
                <wp:inline distT="0" distB="0" distL="0" distR="0" wp14:anchorId="663EF649" wp14:editId="187B3AF2">
                  <wp:extent cx="2671948" cy="2654665"/>
                  <wp:effectExtent l="0" t="0" r="0" b="0"/>
                  <wp:docPr id="393343875" name="Picture 1" descr="A person standing in front of 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83886" name="Picture 1" descr="A person standing in front of a group of people around a table&#10;&#10;Description automatically generated"/>
                          <pic:cNvPicPr/>
                        </pic:nvPicPr>
                        <pic:blipFill>
                          <a:blip r:embed="rId8"/>
                          <a:stretch>
                            <a:fillRect/>
                          </a:stretch>
                        </pic:blipFill>
                        <pic:spPr>
                          <a:xfrm>
                            <a:off x="0" y="0"/>
                            <a:ext cx="2685010" cy="2667643"/>
                          </a:xfrm>
                          <a:prstGeom prst="rect">
                            <a:avLst/>
                          </a:prstGeom>
                        </pic:spPr>
                      </pic:pic>
                    </a:graphicData>
                  </a:graphic>
                </wp:inline>
              </w:drawing>
            </w:r>
          </w:p>
          <w:p w14:paraId="6B88F7A3" w14:textId="77777777" w:rsidR="009174A5" w:rsidRPr="00953F74" w:rsidRDefault="009174A5" w:rsidP="009174A5">
            <w:pPr>
              <w:numPr>
                <w:ilvl w:val="0"/>
                <w:numId w:val="3"/>
              </w:numPr>
              <w:rPr>
                <w:lang w:val="en-US"/>
              </w:rPr>
            </w:pPr>
            <w:r w:rsidRPr="00953F74">
              <w:rPr>
                <w:lang w:val="en-US"/>
              </w:rPr>
              <w:t xml:space="preserve">The software tester </w:t>
            </w:r>
            <w:r w:rsidRPr="00953F74">
              <w:rPr>
                <w:b/>
                <w:bCs/>
                <w:lang w:val="en-US"/>
              </w:rPr>
              <w:t>advises</w:t>
            </w:r>
            <w:r w:rsidRPr="00953F74">
              <w:rPr>
                <w:lang w:val="en-US"/>
              </w:rPr>
              <w:t>.</w:t>
            </w:r>
          </w:p>
          <w:p w14:paraId="41036E2F" w14:textId="72DEBE7F" w:rsidR="009174A5" w:rsidRDefault="009174A5" w:rsidP="00953F74">
            <w:pPr>
              <w:rPr>
                <w:lang w:val="en-US"/>
              </w:rPr>
            </w:pPr>
          </w:p>
        </w:tc>
        <w:tc>
          <w:tcPr>
            <w:tcW w:w="4675" w:type="dxa"/>
          </w:tcPr>
          <w:p w14:paraId="4FE82A37" w14:textId="77777777" w:rsidR="0025775C" w:rsidRDefault="009174A5" w:rsidP="00953F74">
            <w:pPr>
              <w:rPr>
                <w:lang w:val="en-US"/>
              </w:rPr>
            </w:pPr>
            <w:r w:rsidRPr="00C80D0A">
              <w:rPr>
                <w:noProof/>
              </w:rPr>
              <w:drawing>
                <wp:inline distT="0" distB="0" distL="0" distR="0" wp14:anchorId="6D13610C" wp14:editId="1B7EEA8B">
                  <wp:extent cx="2658529" cy="2648198"/>
                  <wp:effectExtent l="0" t="0" r="8890" b="0"/>
                  <wp:docPr id="1011585809"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44383" name="Picture 1" descr="A group of people sitting at a desk&#10;&#10;Description automatically generated"/>
                          <pic:cNvPicPr/>
                        </pic:nvPicPr>
                        <pic:blipFill>
                          <a:blip r:embed="rId9"/>
                          <a:stretch>
                            <a:fillRect/>
                          </a:stretch>
                        </pic:blipFill>
                        <pic:spPr>
                          <a:xfrm>
                            <a:off x="0" y="0"/>
                            <a:ext cx="2679644" cy="2669231"/>
                          </a:xfrm>
                          <a:prstGeom prst="rect">
                            <a:avLst/>
                          </a:prstGeom>
                        </pic:spPr>
                      </pic:pic>
                    </a:graphicData>
                  </a:graphic>
                </wp:inline>
              </w:drawing>
            </w:r>
          </w:p>
          <w:p w14:paraId="18A86237" w14:textId="77777777" w:rsidR="009174A5" w:rsidRPr="00953F74" w:rsidRDefault="009174A5" w:rsidP="009174A5">
            <w:pPr>
              <w:numPr>
                <w:ilvl w:val="0"/>
                <w:numId w:val="3"/>
              </w:numPr>
              <w:rPr>
                <w:lang w:val="en-US"/>
              </w:rPr>
            </w:pPr>
            <w:r w:rsidRPr="00953F74">
              <w:rPr>
                <w:lang w:val="en-US"/>
              </w:rPr>
              <w:t xml:space="preserve">The software tester </w:t>
            </w:r>
            <w:r w:rsidRPr="00953F74">
              <w:rPr>
                <w:b/>
                <w:bCs/>
                <w:lang w:val="en-US"/>
              </w:rPr>
              <w:t>decides and acts</w:t>
            </w:r>
            <w:r w:rsidRPr="00953F74">
              <w:rPr>
                <w:lang w:val="en-US"/>
              </w:rPr>
              <w:t>.</w:t>
            </w:r>
          </w:p>
          <w:p w14:paraId="3BA6E75A" w14:textId="734D0706" w:rsidR="009174A5" w:rsidRDefault="009174A5" w:rsidP="00953F74">
            <w:pPr>
              <w:rPr>
                <w:lang w:val="en-US"/>
              </w:rPr>
            </w:pPr>
          </w:p>
        </w:tc>
      </w:tr>
    </w:tbl>
    <w:p w14:paraId="552824C1" w14:textId="77777777" w:rsidR="0025775C" w:rsidRPr="00953F74" w:rsidRDefault="0025775C" w:rsidP="00953F74">
      <w:pPr>
        <w:rPr>
          <w:lang w:val="en-US"/>
        </w:rPr>
      </w:pPr>
    </w:p>
    <w:p w14:paraId="2F67BAAC" w14:textId="7903B51D" w:rsidR="00953F74" w:rsidRPr="007955CC" w:rsidRDefault="00953F74" w:rsidP="007955CC">
      <w:pPr>
        <w:rPr>
          <w:lang w:val="en-US"/>
        </w:rPr>
      </w:pPr>
      <w:r w:rsidRPr="007955CC">
        <w:rPr>
          <w:lang w:val="en-US"/>
        </w:rPr>
        <w:t>Clarify whether, if a software tester advises against production, someone in the organization can override this decision and move forward with the release. If so, who can do this, and how is it decided? This must be defined in this section.</w:t>
      </w:r>
      <w:r w:rsidR="009C0F64" w:rsidRPr="007955CC">
        <w:rPr>
          <w:lang w:val="en-US"/>
        </w:rPr>
        <w:br/>
      </w:r>
      <w:r w:rsidR="009C0F64" w:rsidRPr="007955CC">
        <w:rPr>
          <w:lang w:val="en-US"/>
        </w:rPr>
        <w:br/>
        <w:t xml:space="preserve">Related reads: </w:t>
      </w:r>
      <w:hyperlink r:id="rId10" w:history="1">
        <w:r w:rsidR="009C0F64" w:rsidRPr="007955CC">
          <w:rPr>
            <w:rStyle w:val="Hyperlink"/>
            <w:lang w:val="en-US"/>
          </w:rPr>
          <w:t>How to introduce QA in a company? [part1] - Testenvansoftware.nl</w:t>
        </w:r>
      </w:hyperlink>
      <w:r w:rsidR="007955CC" w:rsidRPr="007955CC">
        <w:rPr>
          <w:lang w:val="en-US"/>
        </w:rPr>
        <w:br/>
      </w:r>
      <w:hyperlink r:id="rId11" w:history="1">
        <w:r w:rsidR="007955CC" w:rsidRPr="007955CC">
          <w:rPr>
            <w:rStyle w:val="Hyperlink"/>
            <w:lang w:val="en-US"/>
          </w:rPr>
          <w:t xml:space="preserve">How to introduce QA in a company? </w:t>
        </w:r>
        <w:r w:rsidR="007955CC" w:rsidRPr="007955CC">
          <w:rPr>
            <w:rStyle w:val="Hyperlink"/>
          </w:rPr>
          <w:t>[</w:t>
        </w:r>
        <w:proofErr w:type="gramStart"/>
        <w:r w:rsidR="007955CC" w:rsidRPr="007955CC">
          <w:rPr>
            <w:rStyle w:val="Hyperlink"/>
          </w:rPr>
          <w:t>part</w:t>
        </w:r>
        <w:proofErr w:type="gramEnd"/>
        <w:r w:rsidR="007955CC" w:rsidRPr="007955CC">
          <w:rPr>
            <w:rStyle w:val="Hyperlink"/>
          </w:rPr>
          <w:t>2] - Testenvansoftware.nl</w:t>
        </w:r>
      </w:hyperlink>
    </w:p>
    <w:p w14:paraId="39711C98" w14:textId="77777777" w:rsidR="00953F74" w:rsidRPr="00953F74" w:rsidRDefault="00826670" w:rsidP="00953F74">
      <w:pPr>
        <w:rPr>
          <w:lang w:val="en-US"/>
        </w:rPr>
      </w:pPr>
      <w:r>
        <w:rPr>
          <w:lang w:val="en-US"/>
        </w:rPr>
        <w:pict w14:anchorId="458EF4A9">
          <v:rect id="_x0000_i1027" style="width:0;height:1.5pt" o:hralign="center" o:hrstd="t" o:hr="t" fillcolor="#a0a0a0" stroked="f"/>
        </w:pict>
      </w:r>
    </w:p>
    <w:p w14:paraId="4362D154" w14:textId="77777777" w:rsidR="00953F74" w:rsidRPr="00953F74" w:rsidRDefault="00953F74" w:rsidP="00953F74">
      <w:pPr>
        <w:rPr>
          <w:b/>
          <w:bCs/>
          <w:lang w:val="en-US"/>
        </w:rPr>
      </w:pPr>
      <w:r w:rsidRPr="00953F74">
        <w:rPr>
          <w:b/>
          <w:bCs/>
          <w:lang w:val="en-US"/>
        </w:rPr>
        <w:t>Section 2: Test Reporting</w:t>
      </w:r>
    </w:p>
    <w:p w14:paraId="410562C0" w14:textId="77777777" w:rsidR="00953F74" w:rsidRPr="00953F74" w:rsidRDefault="00953F74" w:rsidP="00953F74">
      <w:pPr>
        <w:rPr>
          <w:lang w:val="en-US"/>
        </w:rPr>
      </w:pPr>
      <w:r w:rsidRPr="00953F74">
        <w:rPr>
          <w:lang w:val="en-US"/>
        </w:rPr>
        <w:t>Describe the format and content of a test report.</w:t>
      </w:r>
    </w:p>
    <w:p w14:paraId="06AA346C" w14:textId="77777777" w:rsidR="00953F74" w:rsidRPr="00953F74" w:rsidRDefault="00953F74" w:rsidP="00953F74">
      <w:pPr>
        <w:numPr>
          <w:ilvl w:val="0"/>
          <w:numId w:val="4"/>
        </w:numPr>
        <w:rPr>
          <w:lang w:val="en-US"/>
        </w:rPr>
      </w:pPr>
      <w:r w:rsidRPr="00953F74">
        <w:rPr>
          <w:lang w:val="en-US"/>
        </w:rPr>
        <w:t>What should it include?</w:t>
      </w:r>
    </w:p>
    <w:p w14:paraId="4AA9D073" w14:textId="77777777" w:rsidR="00953F74" w:rsidRPr="00953F74" w:rsidRDefault="00953F74" w:rsidP="00953F74">
      <w:pPr>
        <w:numPr>
          <w:ilvl w:val="0"/>
          <w:numId w:val="4"/>
        </w:numPr>
        <w:rPr>
          <w:lang w:val="en-US"/>
        </w:rPr>
      </w:pPr>
      <w:r w:rsidRPr="00953F74">
        <w:rPr>
          <w:lang w:val="en-US"/>
        </w:rPr>
        <w:t xml:space="preserve">Should it cover results from functional testing (manual), acceptance testing, user acceptance testing, regression testing, </w:t>
      </w:r>
      <w:r w:rsidRPr="00953F74">
        <w:rPr>
          <w:b/>
          <w:bCs/>
          <w:lang w:val="en-US"/>
        </w:rPr>
        <w:t>and</w:t>
      </w:r>
      <w:r w:rsidRPr="00953F74">
        <w:rPr>
          <w:lang w:val="en-US"/>
        </w:rPr>
        <w:t xml:space="preserve"> automated test outcomes?</w:t>
      </w:r>
    </w:p>
    <w:p w14:paraId="6FAEB4F9" w14:textId="77777777" w:rsidR="00953F74" w:rsidRDefault="00953F74" w:rsidP="00953F74">
      <w:pPr>
        <w:rPr>
          <w:lang w:val="en-US"/>
        </w:rPr>
      </w:pPr>
      <w:r w:rsidRPr="00953F74">
        <w:rPr>
          <w:lang w:val="en-US"/>
        </w:rPr>
        <w:t>Clarify the expectations for the test report.</w:t>
      </w:r>
    </w:p>
    <w:p w14:paraId="7FEF5EAB" w14:textId="12DFEA86" w:rsidR="0065573E" w:rsidRPr="00953F74" w:rsidRDefault="00025BD4" w:rsidP="00953F74">
      <w:pPr>
        <w:rPr>
          <w:lang w:val="en-US"/>
        </w:rPr>
      </w:pPr>
      <w:r w:rsidRPr="00111C67">
        <w:rPr>
          <w:noProof/>
        </w:rPr>
        <w:drawing>
          <wp:inline distT="0" distB="0" distL="0" distR="0" wp14:anchorId="3334CF07" wp14:editId="0BF709CD">
            <wp:extent cx="3526971" cy="3513336"/>
            <wp:effectExtent l="0" t="0" r="0" b="0"/>
            <wp:docPr id="1384063943" name="Picture 1" descr="A computer keyboard and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8840" name="Picture 1" descr="A computer keyboard and a machine&#10;&#10;Description automatically generated with medium confidence"/>
                    <pic:cNvPicPr/>
                  </pic:nvPicPr>
                  <pic:blipFill>
                    <a:blip r:embed="rId12"/>
                    <a:stretch>
                      <a:fillRect/>
                    </a:stretch>
                  </pic:blipFill>
                  <pic:spPr>
                    <a:xfrm>
                      <a:off x="0" y="0"/>
                      <a:ext cx="3544442" cy="3530740"/>
                    </a:xfrm>
                    <a:prstGeom prst="rect">
                      <a:avLst/>
                    </a:prstGeom>
                  </pic:spPr>
                </pic:pic>
              </a:graphicData>
            </a:graphic>
          </wp:inline>
        </w:drawing>
      </w:r>
    </w:p>
    <w:p w14:paraId="1C61B590" w14:textId="77777777" w:rsidR="00953F74" w:rsidRPr="00953F74" w:rsidRDefault="00826670" w:rsidP="00953F74">
      <w:pPr>
        <w:rPr>
          <w:lang w:val="en-US"/>
        </w:rPr>
      </w:pPr>
      <w:r>
        <w:rPr>
          <w:lang w:val="en-US"/>
        </w:rPr>
        <w:pict w14:anchorId="184CBF41">
          <v:rect id="_x0000_i1028" style="width:0;height:1.5pt" o:hralign="center" o:hrstd="t" o:hr="t" fillcolor="#a0a0a0" stroked="f"/>
        </w:pict>
      </w:r>
    </w:p>
    <w:p w14:paraId="6B7F0796" w14:textId="77777777" w:rsidR="00953F74" w:rsidRPr="00953F74" w:rsidRDefault="00953F74" w:rsidP="00953F74">
      <w:pPr>
        <w:rPr>
          <w:b/>
          <w:bCs/>
          <w:lang w:val="en-US"/>
        </w:rPr>
      </w:pPr>
      <w:r w:rsidRPr="00953F74">
        <w:rPr>
          <w:b/>
          <w:bCs/>
          <w:lang w:val="en-US"/>
        </w:rPr>
        <w:t>Section 3: Testing Layers</w:t>
      </w:r>
    </w:p>
    <w:p w14:paraId="03530121" w14:textId="77777777" w:rsidR="00953F74" w:rsidRPr="00953F74" w:rsidRDefault="00953F74" w:rsidP="00953F74">
      <w:pPr>
        <w:rPr>
          <w:lang w:val="en-US"/>
        </w:rPr>
      </w:pPr>
      <w:r w:rsidRPr="00953F74">
        <w:rPr>
          <w:lang w:val="en-US"/>
        </w:rPr>
        <w:t>Define which testing layers are reported on. For example, in the testing pyramid, which layers are included?</w:t>
      </w:r>
    </w:p>
    <w:p w14:paraId="225EF760" w14:textId="77777777" w:rsidR="00953F74" w:rsidRPr="00953F74" w:rsidRDefault="00953F74" w:rsidP="00953F74">
      <w:pPr>
        <w:numPr>
          <w:ilvl w:val="0"/>
          <w:numId w:val="5"/>
        </w:numPr>
        <w:rPr>
          <w:lang w:val="en-US"/>
        </w:rPr>
      </w:pPr>
      <w:r w:rsidRPr="00953F74">
        <w:rPr>
          <w:lang w:val="en-US"/>
        </w:rPr>
        <w:t>Are component tests included, or just unit tests, integration tests, and E2E tests?</w:t>
      </w:r>
    </w:p>
    <w:p w14:paraId="3044F40C" w14:textId="77777777" w:rsidR="00953F74" w:rsidRPr="00953F74" w:rsidRDefault="00953F74" w:rsidP="00953F74">
      <w:pPr>
        <w:rPr>
          <w:lang w:val="en-US"/>
        </w:rPr>
      </w:pPr>
      <w:r w:rsidRPr="00953F74">
        <w:rPr>
          <w:lang w:val="en-US"/>
        </w:rPr>
        <w:t>Example: Does the final (test) report consist of:</w:t>
      </w:r>
    </w:p>
    <w:p w14:paraId="286A0F0C" w14:textId="29D4329B" w:rsidR="005954E2" w:rsidRPr="00953F74" w:rsidRDefault="005954E2" w:rsidP="005954E2">
      <w:pPr>
        <w:ind w:left="720"/>
        <w:rPr>
          <w:lang w:val="en-US"/>
        </w:rPr>
      </w:pPr>
      <w:r w:rsidRPr="005954E2">
        <w:rPr>
          <w:noProof/>
          <w:lang w:val="en-US"/>
        </w:rPr>
        <w:drawing>
          <wp:inline distT="0" distB="0" distL="0" distR="0" wp14:anchorId="4CA63F45" wp14:editId="52B79B12">
            <wp:extent cx="7097115" cy="5058481"/>
            <wp:effectExtent l="0" t="0" r="8890" b="8890"/>
            <wp:docPr id="337697423" name="Picture 1" descr="A diagram of a layer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97423" name="Picture 1" descr="A diagram of a layering system&#10;&#10;Description automatically generated"/>
                    <pic:cNvPicPr/>
                  </pic:nvPicPr>
                  <pic:blipFill>
                    <a:blip r:embed="rId13"/>
                    <a:stretch>
                      <a:fillRect/>
                    </a:stretch>
                  </pic:blipFill>
                  <pic:spPr>
                    <a:xfrm>
                      <a:off x="0" y="0"/>
                      <a:ext cx="7097115" cy="5058481"/>
                    </a:xfrm>
                    <a:prstGeom prst="rect">
                      <a:avLst/>
                    </a:prstGeom>
                  </pic:spPr>
                </pic:pic>
              </a:graphicData>
            </a:graphic>
          </wp:inline>
        </w:drawing>
      </w:r>
    </w:p>
    <w:p w14:paraId="735E5A36" w14:textId="2285CCF1" w:rsidR="00953F74" w:rsidRDefault="00953F74" w:rsidP="00953F74">
      <w:pPr>
        <w:rPr>
          <w:lang w:val="en-US"/>
        </w:rPr>
      </w:pPr>
      <w:r w:rsidRPr="00953F74">
        <w:rPr>
          <w:lang w:val="en-US"/>
        </w:rPr>
        <w:t>If not, describe the correct approach here.</w:t>
      </w:r>
      <w:r w:rsidR="00412622">
        <w:rPr>
          <w:lang w:val="en-US"/>
        </w:rPr>
        <w:br/>
      </w:r>
      <w:r w:rsidR="00412622">
        <w:rPr>
          <w:lang w:val="en-US"/>
        </w:rPr>
        <w:br/>
        <w:t xml:space="preserve">Related reads: </w:t>
      </w:r>
      <w:hyperlink r:id="rId14" w:history="1">
        <w:r w:rsidR="00412622" w:rsidRPr="00412622">
          <w:rPr>
            <w:rStyle w:val="Hyperlink"/>
            <w:lang w:val="en-US"/>
          </w:rPr>
          <w:t>Understanding software testing a bit better. - Testenvansoftware.nl</w:t>
        </w:r>
      </w:hyperlink>
    </w:p>
    <w:p w14:paraId="67E98DE8" w14:textId="77777777" w:rsidR="00025BD4" w:rsidRPr="00953F74" w:rsidRDefault="00025BD4" w:rsidP="00953F74">
      <w:pPr>
        <w:rPr>
          <w:lang w:val="en-US"/>
        </w:rPr>
      </w:pPr>
    </w:p>
    <w:p w14:paraId="05B7ACAD" w14:textId="77777777" w:rsidR="00953F74" w:rsidRPr="00953F74" w:rsidRDefault="00826670" w:rsidP="00953F74">
      <w:pPr>
        <w:rPr>
          <w:lang w:val="en-US"/>
        </w:rPr>
      </w:pPr>
      <w:r>
        <w:rPr>
          <w:lang w:val="en-US"/>
        </w:rPr>
        <w:pict w14:anchorId="5351DB82">
          <v:rect id="_x0000_i1029" style="width:0;height:1.5pt" o:hralign="center" o:hrstd="t" o:hr="t" fillcolor="#a0a0a0" stroked="f"/>
        </w:pict>
      </w:r>
    </w:p>
    <w:p w14:paraId="7268216A" w14:textId="77777777" w:rsidR="00953F74" w:rsidRPr="00953F74" w:rsidRDefault="00953F74" w:rsidP="00953F74">
      <w:pPr>
        <w:rPr>
          <w:b/>
          <w:bCs/>
          <w:lang w:val="en-US"/>
        </w:rPr>
      </w:pPr>
      <w:r w:rsidRPr="00953F74">
        <w:rPr>
          <w:b/>
          <w:bCs/>
          <w:lang w:val="en-US"/>
        </w:rPr>
        <w:t>Section: Test Plan</w:t>
      </w:r>
    </w:p>
    <w:p w14:paraId="1FD6E508" w14:textId="77777777" w:rsidR="00953F74" w:rsidRDefault="00953F74" w:rsidP="00953F74">
      <w:pPr>
        <w:rPr>
          <w:lang w:val="en-US"/>
        </w:rPr>
      </w:pPr>
      <w:r w:rsidRPr="00953F74">
        <w:rPr>
          <w:lang w:val="en-US"/>
        </w:rPr>
        <w:t xml:space="preserve">Define when the </w:t>
      </w:r>
      <w:r w:rsidRPr="00953F74">
        <w:rPr>
          <w:i/>
          <w:iCs/>
          <w:lang w:val="en-US"/>
        </w:rPr>
        <w:t>Test Plan</w:t>
      </w:r>
      <w:r w:rsidRPr="00953F74">
        <w:rPr>
          <w:lang w:val="en-US"/>
        </w:rPr>
        <w:t xml:space="preserve"> field is filled and what it contains.</w:t>
      </w:r>
    </w:p>
    <w:p w14:paraId="7CB35B32" w14:textId="77777777" w:rsidR="00D34DB0" w:rsidRDefault="004F1454" w:rsidP="00D34DB0">
      <w:pPr>
        <w:pStyle w:val="ListParagraph"/>
        <w:numPr>
          <w:ilvl w:val="0"/>
          <w:numId w:val="17"/>
        </w:numPr>
        <w:rPr>
          <w:lang w:val="en-US"/>
        </w:rPr>
      </w:pPr>
      <w:r w:rsidRPr="00D34DB0">
        <w:rPr>
          <w:lang w:val="en-US"/>
        </w:rPr>
        <w:t xml:space="preserve">Related reads: </w:t>
      </w:r>
      <w:hyperlink r:id="rId15" w:history="1">
        <w:r w:rsidRPr="00D34DB0">
          <w:rPr>
            <w:rStyle w:val="Hyperlink"/>
            <w:lang w:val="en-US"/>
          </w:rPr>
          <w:t>Test process in details. - Testenvansoftware.nl</w:t>
        </w:r>
      </w:hyperlink>
    </w:p>
    <w:p w14:paraId="4D04155F" w14:textId="7607D2E4" w:rsidR="004F1454" w:rsidRPr="0002672E" w:rsidRDefault="00D34DB0" w:rsidP="00D34DB0">
      <w:pPr>
        <w:pStyle w:val="ListParagraph"/>
        <w:numPr>
          <w:ilvl w:val="0"/>
          <w:numId w:val="17"/>
        </w:numPr>
        <w:rPr>
          <w:rStyle w:val="Hyperlink"/>
          <w:color w:val="auto"/>
          <w:u w:val="none"/>
          <w:lang w:val="en-US"/>
        </w:rPr>
      </w:pPr>
      <w:hyperlink r:id="rId16" w:history="1">
        <w:r w:rsidRPr="00D34DB0">
          <w:rPr>
            <w:rStyle w:val="Hyperlink"/>
            <w:lang w:val="en-US"/>
          </w:rPr>
          <w:t xml:space="preserve">Real software testing is far more difficult </w:t>
        </w:r>
        <w:proofErr w:type="gramStart"/>
        <w:r w:rsidRPr="00D34DB0">
          <w:rPr>
            <w:rStyle w:val="Hyperlink"/>
            <w:lang w:val="en-US"/>
          </w:rPr>
          <w:t>then</w:t>
        </w:r>
        <w:proofErr w:type="gramEnd"/>
        <w:r w:rsidRPr="00D34DB0">
          <w:rPr>
            <w:rStyle w:val="Hyperlink"/>
            <w:lang w:val="en-US"/>
          </w:rPr>
          <w:t xml:space="preserve"> most people think... - Testenvansoftware.nl</w:t>
        </w:r>
      </w:hyperlink>
    </w:p>
    <w:p w14:paraId="1CA67B4F" w14:textId="3A339081" w:rsidR="0002672E" w:rsidRDefault="0002672E" w:rsidP="00D34DB0">
      <w:pPr>
        <w:pStyle w:val="ListParagraph"/>
        <w:numPr>
          <w:ilvl w:val="0"/>
          <w:numId w:val="17"/>
        </w:numPr>
        <w:rPr>
          <w:lang w:val="en-US"/>
        </w:rPr>
      </w:pPr>
      <w:hyperlink r:id="rId17" w:history="1">
        <w:r w:rsidRPr="0002672E">
          <w:rPr>
            <w:rStyle w:val="Hyperlink"/>
          </w:rPr>
          <w:t>Software testing insights - part3</w:t>
        </w:r>
      </w:hyperlink>
    </w:p>
    <w:p w14:paraId="6E43C463" w14:textId="77777777" w:rsidR="00D34DB0" w:rsidRPr="00D34DB0" w:rsidRDefault="00D34DB0" w:rsidP="00D34DB0">
      <w:pPr>
        <w:pStyle w:val="ListParagraph"/>
        <w:rPr>
          <w:lang w:val="en-US"/>
        </w:rPr>
      </w:pPr>
    </w:p>
    <w:p w14:paraId="121D31C3" w14:textId="77777777" w:rsidR="00953F74" w:rsidRPr="00953F74" w:rsidRDefault="00826670" w:rsidP="00953F74">
      <w:pPr>
        <w:rPr>
          <w:lang w:val="en-US"/>
        </w:rPr>
      </w:pPr>
      <w:r>
        <w:rPr>
          <w:lang w:val="en-US"/>
        </w:rPr>
        <w:pict w14:anchorId="065EDB3A">
          <v:rect id="_x0000_i1030" style="width:0;height:1.5pt" o:hralign="center" o:hrstd="t" o:hr="t" fillcolor="#a0a0a0" stroked="f"/>
        </w:pict>
      </w:r>
    </w:p>
    <w:p w14:paraId="050AAEC1" w14:textId="77777777" w:rsidR="00953F74" w:rsidRPr="00953F74" w:rsidRDefault="00953F74" w:rsidP="00953F74">
      <w:pPr>
        <w:rPr>
          <w:b/>
          <w:bCs/>
          <w:lang w:val="en-US"/>
        </w:rPr>
      </w:pPr>
      <w:r w:rsidRPr="00953F74">
        <w:rPr>
          <w:b/>
          <w:bCs/>
          <w:lang w:val="en-US"/>
        </w:rPr>
        <w:t>Section: Requirement Traceability</w:t>
      </w:r>
    </w:p>
    <w:p w14:paraId="05DEDC56" w14:textId="77777777" w:rsidR="00953F74" w:rsidRPr="00953F74" w:rsidRDefault="00953F74" w:rsidP="00953F74">
      <w:pPr>
        <w:rPr>
          <w:lang w:val="en-US"/>
        </w:rPr>
      </w:pPr>
      <w:r w:rsidRPr="00953F74">
        <w:rPr>
          <w:lang w:val="en-US"/>
        </w:rPr>
        <w:t>One of the most critical aspects is requirement traceability. For example, if an automated E2E test fails in May 2030, it should be clear why the test failed and whether this constitutes a defect.</w:t>
      </w:r>
    </w:p>
    <w:p w14:paraId="51B787E3" w14:textId="0C69B3CD" w:rsidR="00953F74" w:rsidRDefault="00953F74" w:rsidP="00953F74">
      <w:pPr>
        <w:rPr>
          <w:lang w:val="en-US"/>
        </w:rPr>
      </w:pPr>
      <w:r w:rsidRPr="00953F74">
        <w:rPr>
          <w:lang w:val="en-US"/>
        </w:rPr>
        <w:t>Clarify which requirements exist, where they are located, and how they are covered by tests.</w:t>
      </w:r>
      <w:r w:rsidR="0076658F">
        <w:rPr>
          <w:lang w:val="en-US"/>
        </w:rPr>
        <w:br/>
      </w:r>
      <w:r w:rsidR="0076658F" w:rsidRPr="003E396A">
        <w:rPr>
          <w:noProof/>
        </w:rPr>
        <w:drawing>
          <wp:inline distT="0" distB="0" distL="0" distR="0" wp14:anchorId="4E237C8A" wp14:editId="0D1BB681">
            <wp:extent cx="3467100" cy="3268842"/>
            <wp:effectExtent l="0" t="0" r="0" b="8255"/>
            <wp:docPr id="1092840926" name="Picture 1" descr="A diagram of scrum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21251" name="Picture 1" descr="A diagram of scrum software&#10;&#10;Description automatically generated"/>
                    <pic:cNvPicPr/>
                  </pic:nvPicPr>
                  <pic:blipFill>
                    <a:blip r:embed="rId18"/>
                    <a:stretch>
                      <a:fillRect/>
                    </a:stretch>
                  </pic:blipFill>
                  <pic:spPr>
                    <a:xfrm>
                      <a:off x="0" y="0"/>
                      <a:ext cx="3470409" cy="3271961"/>
                    </a:xfrm>
                    <a:prstGeom prst="rect">
                      <a:avLst/>
                    </a:prstGeom>
                  </pic:spPr>
                </pic:pic>
              </a:graphicData>
            </a:graphic>
          </wp:inline>
        </w:drawing>
      </w:r>
    </w:p>
    <w:p w14:paraId="1E7E2689" w14:textId="16BCF680" w:rsidR="004650FA" w:rsidRDefault="004650FA" w:rsidP="00953F74">
      <w:pPr>
        <w:rPr>
          <w:lang w:val="en-US"/>
        </w:rPr>
      </w:pPr>
      <w:r>
        <w:rPr>
          <w:lang w:val="en-US"/>
        </w:rPr>
        <w:t xml:space="preserve">Related reads: </w:t>
      </w:r>
      <w:hyperlink r:id="rId19" w:history="1">
        <w:r w:rsidRPr="004650FA">
          <w:rPr>
            <w:rStyle w:val="Hyperlink"/>
            <w:lang w:val="en-US"/>
          </w:rPr>
          <w:t>Software testing insights - part4 - YouTube</w:t>
        </w:r>
      </w:hyperlink>
    </w:p>
    <w:p w14:paraId="07B2F710" w14:textId="77777777" w:rsidR="00B02473" w:rsidRPr="00953F74" w:rsidRDefault="00B02473" w:rsidP="00953F74">
      <w:pPr>
        <w:rPr>
          <w:lang w:val="en-US"/>
        </w:rPr>
      </w:pPr>
    </w:p>
    <w:p w14:paraId="08E4F599" w14:textId="77777777" w:rsidR="00953F74" w:rsidRPr="00953F74" w:rsidRDefault="00826670" w:rsidP="00953F74">
      <w:pPr>
        <w:rPr>
          <w:lang w:val="en-US"/>
        </w:rPr>
      </w:pPr>
      <w:r>
        <w:rPr>
          <w:lang w:val="en-US"/>
        </w:rPr>
        <w:pict w14:anchorId="000D011D">
          <v:rect id="_x0000_i1031" style="width:0;height:1.5pt" o:hralign="center" o:hrstd="t" o:hr="t" fillcolor="#a0a0a0" stroked="f"/>
        </w:pict>
      </w:r>
    </w:p>
    <w:p w14:paraId="52AE91CC" w14:textId="77777777" w:rsidR="00953F74" w:rsidRPr="00953F74" w:rsidRDefault="00953F74" w:rsidP="00953F74">
      <w:pPr>
        <w:rPr>
          <w:b/>
          <w:bCs/>
          <w:lang w:val="en-US"/>
        </w:rPr>
      </w:pPr>
      <w:r w:rsidRPr="00953F74">
        <w:rPr>
          <w:b/>
          <w:bCs/>
          <w:lang w:val="en-US"/>
        </w:rPr>
        <w:t>Section: Test Design Techniques</w:t>
      </w:r>
    </w:p>
    <w:p w14:paraId="0E1C2730" w14:textId="77777777" w:rsidR="00953F74" w:rsidRPr="00953F74" w:rsidRDefault="00953F74" w:rsidP="00953F74">
      <w:pPr>
        <w:rPr>
          <w:lang w:val="en-US"/>
        </w:rPr>
      </w:pPr>
      <w:r w:rsidRPr="00953F74">
        <w:rPr>
          <w:lang w:val="en-US"/>
        </w:rPr>
        <w:t>Define whether and how test design techniques are used.</w:t>
      </w:r>
    </w:p>
    <w:p w14:paraId="69181B60" w14:textId="77777777" w:rsidR="00953F74" w:rsidRPr="00953F74" w:rsidRDefault="00953F74" w:rsidP="00953F74">
      <w:pPr>
        <w:numPr>
          <w:ilvl w:val="0"/>
          <w:numId w:val="7"/>
        </w:numPr>
        <w:rPr>
          <w:lang w:val="en-US"/>
        </w:rPr>
      </w:pPr>
      <w:r w:rsidRPr="00953F74">
        <w:rPr>
          <w:lang w:val="en-US"/>
        </w:rPr>
        <w:t>When are they expected?</w:t>
      </w:r>
    </w:p>
    <w:p w14:paraId="5CDF21E4" w14:textId="77777777" w:rsidR="00953F74" w:rsidRPr="00953F74" w:rsidRDefault="00953F74" w:rsidP="00953F74">
      <w:pPr>
        <w:numPr>
          <w:ilvl w:val="0"/>
          <w:numId w:val="7"/>
        </w:numPr>
        <w:rPr>
          <w:lang w:val="en-US"/>
        </w:rPr>
      </w:pPr>
      <w:r w:rsidRPr="00953F74">
        <w:rPr>
          <w:lang w:val="en-US"/>
        </w:rPr>
        <w:t>When are they applied?</w:t>
      </w:r>
    </w:p>
    <w:p w14:paraId="772416DE" w14:textId="77777777" w:rsidR="00953F74" w:rsidRPr="00953F74" w:rsidRDefault="00953F74" w:rsidP="00953F74">
      <w:pPr>
        <w:rPr>
          <w:lang w:val="en-US"/>
        </w:rPr>
      </w:pPr>
      <w:r w:rsidRPr="00953F74">
        <w:rPr>
          <w:lang w:val="en-US"/>
        </w:rPr>
        <w:t>What is a test design technique in the context of software testing?</w:t>
      </w:r>
    </w:p>
    <w:p w14:paraId="3E8E4A32" w14:textId="77777777" w:rsidR="00953F74" w:rsidRPr="00953F74" w:rsidRDefault="00826670" w:rsidP="00953F74">
      <w:pPr>
        <w:rPr>
          <w:lang w:val="en-US"/>
        </w:rPr>
      </w:pPr>
      <w:r>
        <w:rPr>
          <w:lang w:val="en-US"/>
        </w:rPr>
        <w:pict w14:anchorId="0DF05C20">
          <v:rect id="_x0000_i1032" style="width:0;height:1.5pt" o:hralign="center" o:hrstd="t" o:hr="t" fillcolor="#a0a0a0" stroked="f"/>
        </w:pict>
      </w:r>
    </w:p>
    <w:p w14:paraId="73C12A44" w14:textId="77777777" w:rsidR="00953F74" w:rsidRPr="00953F74" w:rsidRDefault="00953F74" w:rsidP="00953F74">
      <w:pPr>
        <w:rPr>
          <w:b/>
          <w:bCs/>
          <w:lang w:val="en-US"/>
        </w:rPr>
      </w:pPr>
      <w:r w:rsidRPr="00953F74">
        <w:rPr>
          <w:b/>
          <w:bCs/>
          <w:lang w:val="en-US"/>
        </w:rPr>
        <w:t>Section: Requirements Leadership</w:t>
      </w:r>
    </w:p>
    <w:p w14:paraId="547F6531" w14:textId="77777777" w:rsidR="00953F74" w:rsidRPr="00953F74" w:rsidRDefault="00953F74" w:rsidP="00953F74">
      <w:pPr>
        <w:rPr>
          <w:lang w:val="en-US"/>
        </w:rPr>
      </w:pPr>
      <w:r w:rsidRPr="00953F74">
        <w:rPr>
          <w:lang w:val="en-US"/>
        </w:rPr>
        <w:t>Define what is authoritative to avoid misunderstandings.</w:t>
      </w:r>
    </w:p>
    <w:p w14:paraId="3659F79F" w14:textId="77777777" w:rsidR="00953F74" w:rsidRPr="00953F74" w:rsidRDefault="00953F74" w:rsidP="00953F74">
      <w:pPr>
        <w:numPr>
          <w:ilvl w:val="0"/>
          <w:numId w:val="8"/>
        </w:numPr>
        <w:rPr>
          <w:lang w:val="en-US"/>
        </w:rPr>
      </w:pPr>
      <w:r w:rsidRPr="00953F74">
        <w:rPr>
          <w:lang w:val="en-US"/>
        </w:rPr>
        <w:t xml:space="preserve">A statement like, </w:t>
      </w:r>
      <w:r w:rsidRPr="00953F74">
        <w:rPr>
          <w:i/>
          <w:iCs/>
          <w:lang w:val="en-US"/>
        </w:rPr>
        <w:t>“Anja from administration said it should work this way”</w:t>
      </w:r>
      <w:r w:rsidRPr="00953F74">
        <w:rPr>
          <w:lang w:val="en-US"/>
        </w:rPr>
        <w:t xml:space="preserve"> is </w:t>
      </w:r>
      <w:r w:rsidRPr="00953F74">
        <w:rPr>
          <w:b/>
          <w:bCs/>
          <w:lang w:val="en-US"/>
        </w:rPr>
        <w:t>not</w:t>
      </w:r>
      <w:r w:rsidRPr="00953F74">
        <w:rPr>
          <w:lang w:val="en-US"/>
        </w:rPr>
        <w:t xml:space="preserve"> a requirement.</w:t>
      </w:r>
    </w:p>
    <w:p w14:paraId="347D5B0A" w14:textId="77777777" w:rsidR="00953F74" w:rsidRPr="00953F74" w:rsidRDefault="00953F74" w:rsidP="00953F74">
      <w:pPr>
        <w:rPr>
          <w:lang w:val="en-US"/>
        </w:rPr>
      </w:pPr>
      <w:r w:rsidRPr="00953F74">
        <w:rPr>
          <w:lang w:val="en-US"/>
        </w:rPr>
        <w:t xml:space="preserve">So, when does something </w:t>
      </w:r>
      <w:r w:rsidRPr="00953F74">
        <w:rPr>
          <w:b/>
          <w:bCs/>
          <w:lang w:val="en-US"/>
        </w:rPr>
        <w:t>become</w:t>
      </w:r>
      <w:r w:rsidRPr="00953F74">
        <w:rPr>
          <w:lang w:val="en-US"/>
        </w:rPr>
        <w:t xml:space="preserve"> a requirement?</w:t>
      </w:r>
    </w:p>
    <w:p w14:paraId="481A6506" w14:textId="77777777" w:rsidR="00953F74" w:rsidRPr="00953F74" w:rsidRDefault="00953F74" w:rsidP="00953F74">
      <w:pPr>
        <w:numPr>
          <w:ilvl w:val="0"/>
          <w:numId w:val="9"/>
        </w:numPr>
        <w:rPr>
          <w:lang w:val="en-US"/>
        </w:rPr>
      </w:pPr>
      <w:r w:rsidRPr="00953F74">
        <w:rPr>
          <w:lang w:val="en-US"/>
        </w:rPr>
        <w:t>If a requirement is incorrectly documented but still tested (and approved), what prevails?</w:t>
      </w:r>
    </w:p>
    <w:p w14:paraId="37A28194" w14:textId="77777777" w:rsidR="00953F74" w:rsidRPr="00953F74" w:rsidRDefault="00953F74" w:rsidP="00953F74">
      <w:pPr>
        <w:rPr>
          <w:lang w:val="en-US"/>
        </w:rPr>
      </w:pPr>
      <w:r w:rsidRPr="00953F74">
        <w:rPr>
          <w:lang w:val="en-US"/>
        </w:rPr>
        <w:t>If written requirements are binding, determine where they are expected to be documented and when they are considered final (e.g., when a story enters the test lane).</w:t>
      </w:r>
    </w:p>
    <w:p w14:paraId="7051E1E8" w14:textId="03C952FA" w:rsidR="00953F74" w:rsidRPr="00953F74" w:rsidRDefault="00953F74" w:rsidP="00953F74">
      <w:pPr>
        <w:rPr>
          <w:lang w:val="en-US"/>
        </w:rPr>
      </w:pPr>
      <w:r w:rsidRPr="00953F74">
        <w:rPr>
          <w:lang w:val="en-US"/>
        </w:rPr>
        <w:t>How are requirement changes managed?</w:t>
      </w:r>
      <w:r w:rsidR="00076806">
        <w:rPr>
          <w:lang w:val="en-US"/>
        </w:rPr>
        <w:br/>
      </w:r>
      <w:r w:rsidR="00076806">
        <w:rPr>
          <w:lang w:val="en-US"/>
        </w:rPr>
        <w:br/>
        <w:t xml:space="preserve">Related reads: </w:t>
      </w:r>
      <w:hyperlink r:id="rId20" w:history="1">
        <w:r w:rsidR="00076806" w:rsidRPr="00076806">
          <w:rPr>
            <w:rStyle w:val="Hyperlink"/>
            <w:lang w:val="en-US"/>
          </w:rPr>
          <w:t>ACCREQ administration in software testing - Testenvansoftware.nl</w:t>
        </w:r>
      </w:hyperlink>
    </w:p>
    <w:p w14:paraId="105464A4" w14:textId="77777777" w:rsidR="00953F74" w:rsidRPr="00953F74" w:rsidRDefault="00826670" w:rsidP="00953F74">
      <w:pPr>
        <w:rPr>
          <w:lang w:val="en-US"/>
        </w:rPr>
      </w:pPr>
      <w:r>
        <w:rPr>
          <w:lang w:val="en-US"/>
        </w:rPr>
        <w:pict w14:anchorId="590B0002">
          <v:rect id="_x0000_i1033" style="width:0;height:1.5pt" o:hralign="center" o:hrstd="t" o:hr="t" fillcolor="#a0a0a0" stroked="f"/>
        </w:pict>
      </w:r>
    </w:p>
    <w:p w14:paraId="10A595AA" w14:textId="77777777" w:rsidR="00953F74" w:rsidRPr="00953F74" w:rsidRDefault="00953F74" w:rsidP="00953F74">
      <w:pPr>
        <w:rPr>
          <w:b/>
          <w:bCs/>
          <w:lang w:val="en-US"/>
        </w:rPr>
      </w:pPr>
      <w:r w:rsidRPr="00953F74">
        <w:rPr>
          <w:b/>
          <w:bCs/>
          <w:lang w:val="en-US"/>
        </w:rPr>
        <w:t>Section: Test Environments</w:t>
      </w:r>
    </w:p>
    <w:p w14:paraId="3B6B4312" w14:textId="77777777" w:rsidR="00953F74" w:rsidRPr="00953F74" w:rsidRDefault="00953F74" w:rsidP="00953F74">
      <w:pPr>
        <w:rPr>
          <w:lang w:val="en-US"/>
        </w:rPr>
      </w:pPr>
      <w:r w:rsidRPr="00953F74">
        <w:rPr>
          <w:lang w:val="en-US"/>
        </w:rPr>
        <w:t>Define how test environments are managed.</w:t>
      </w:r>
    </w:p>
    <w:p w14:paraId="1CF8D8BE" w14:textId="77777777" w:rsidR="00953F74" w:rsidRDefault="00953F74" w:rsidP="00953F74">
      <w:pPr>
        <w:numPr>
          <w:ilvl w:val="0"/>
          <w:numId w:val="10"/>
        </w:numPr>
        <w:rPr>
          <w:lang w:val="en-US"/>
        </w:rPr>
      </w:pPr>
      <w:r w:rsidRPr="00953F74">
        <w:rPr>
          <w:lang w:val="en-US"/>
        </w:rPr>
        <w:t>It is challenging to work in an environment undergoing maintenance. What are the agreements regarding this?</w:t>
      </w:r>
    </w:p>
    <w:p w14:paraId="31B66D7C" w14:textId="5B7A131C" w:rsidR="0026438D" w:rsidRPr="00953F74" w:rsidRDefault="00290759" w:rsidP="0026438D">
      <w:pPr>
        <w:ind w:left="720"/>
        <w:rPr>
          <w:lang w:val="en-US"/>
        </w:rPr>
      </w:pPr>
      <w:r w:rsidRPr="00F15A0D">
        <w:rPr>
          <w:noProof/>
          <w:lang w:val="en-US"/>
        </w:rPr>
        <w:drawing>
          <wp:inline distT="0" distB="0" distL="0" distR="0" wp14:anchorId="753C11A7" wp14:editId="38E39677">
            <wp:extent cx="2676525" cy="2665208"/>
            <wp:effectExtent l="0" t="0" r="0" b="1905"/>
            <wp:docPr id="18018739" name="Picture 2" descr="A person painting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31670" name="Picture 2" descr="A person painting a statu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870" cy="2675509"/>
                    </a:xfrm>
                    <a:prstGeom prst="rect">
                      <a:avLst/>
                    </a:prstGeom>
                    <a:noFill/>
                    <a:ln>
                      <a:noFill/>
                    </a:ln>
                  </pic:spPr>
                </pic:pic>
              </a:graphicData>
            </a:graphic>
          </wp:inline>
        </w:drawing>
      </w:r>
    </w:p>
    <w:p w14:paraId="119FA447" w14:textId="39E02740" w:rsidR="00953F74" w:rsidRPr="00953F74" w:rsidRDefault="00953F74" w:rsidP="00953F74">
      <w:pPr>
        <w:rPr>
          <w:lang w:val="en-US"/>
        </w:rPr>
      </w:pPr>
      <w:r w:rsidRPr="00953F74">
        <w:rPr>
          <w:b/>
          <w:bCs/>
          <w:lang w:val="en-US"/>
        </w:rPr>
        <w:t>Avoid "shooting at a moving target" if possible</w:t>
      </w:r>
      <w:r w:rsidRPr="00953F74">
        <w:rPr>
          <w:lang w:val="en-US"/>
        </w:rPr>
        <w:t xml:space="preserve"> (except perhaps when testing in production). A test environment should be stable.</w:t>
      </w:r>
    </w:p>
    <w:p w14:paraId="346DF490" w14:textId="77777777" w:rsidR="00953F74" w:rsidRDefault="00953F74" w:rsidP="00953F74">
      <w:pPr>
        <w:numPr>
          <w:ilvl w:val="0"/>
          <w:numId w:val="11"/>
        </w:numPr>
        <w:rPr>
          <w:lang w:val="en-US"/>
        </w:rPr>
      </w:pPr>
      <w:r w:rsidRPr="00953F74">
        <w:rPr>
          <w:lang w:val="en-US"/>
        </w:rPr>
        <w:t>Define if and how a code freeze is implemented.</w:t>
      </w:r>
    </w:p>
    <w:p w14:paraId="4A4BD81E" w14:textId="5AAEDBD3" w:rsidR="00EF5262" w:rsidRPr="00953F74" w:rsidRDefault="00EF5262" w:rsidP="00CE5D4D">
      <w:pPr>
        <w:ind w:left="720"/>
        <w:rPr>
          <w:lang w:val="en-US"/>
        </w:rPr>
      </w:pPr>
      <w:r>
        <w:rPr>
          <w:noProof/>
          <w:lang w:val="en-US"/>
        </w:rPr>
        <w:drawing>
          <wp:inline distT="0" distB="0" distL="0" distR="0" wp14:anchorId="01342132" wp14:editId="24542C77">
            <wp:extent cx="2676525" cy="2676525"/>
            <wp:effectExtent l="0" t="0" r="9525" b="9525"/>
            <wp:docPr id="1662976455" name="Picture 3" descr="A person on a horse with an object and 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6455" name="Picture 3" descr="A person on a horse with an object and a bird flying in the sk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794BF7B3" w14:textId="77777777" w:rsidR="00953F74" w:rsidRPr="00953F74" w:rsidRDefault="00826670" w:rsidP="00953F74">
      <w:pPr>
        <w:rPr>
          <w:lang w:val="en-US"/>
        </w:rPr>
      </w:pPr>
      <w:r>
        <w:rPr>
          <w:lang w:val="en-US"/>
        </w:rPr>
        <w:pict w14:anchorId="160C1FB2">
          <v:rect id="_x0000_i1034" style="width:0;height:1.5pt" o:hralign="center" o:hrstd="t" o:hr="t" fillcolor="#a0a0a0" stroked="f"/>
        </w:pict>
      </w:r>
    </w:p>
    <w:p w14:paraId="726A817D" w14:textId="77777777" w:rsidR="00953F74" w:rsidRPr="00953F74" w:rsidRDefault="00953F74" w:rsidP="00953F74">
      <w:pPr>
        <w:rPr>
          <w:b/>
          <w:bCs/>
          <w:lang w:val="en-US"/>
        </w:rPr>
      </w:pPr>
      <w:r w:rsidRPr="00953F74">
        <w:rPr>
          <w:b/>
          <w:bCs/>
          <w:lang w:val="en-US"/>
        </w:rPr>
        <w:t>Section: Test Data</w:t>
      </w:r>
    </w:p>
    <w:p w14:paraId="7AF6952A" w14:textId="02E2F312" w:rsidR="00953F74" w:rsidRPr="00953F74" w:rsidRDefault="00953F74" w:rsidP="00953F74">
      <w:pPr>
        <w:rPr>
          <w:lang w:val="en-US"/>
        </w:rPr>
      </w:pPr>
      <w:r w:rsidRPr="00953F74">
        <w:rPr>
          <w:lang w:val="en-US"/>
        </w:rPr>
        <w:t>Describe how test data is managed.</w:t>
      </w:r>
      <w:r w:rsidR="00407ADC">
        <w:rPr>
          <w:lang w:val="en-US"/>
        </w:rPr>
        <w:br/>
      </w:r>
      <w:r w:rsidR="00407ADC">
        <w:rPr>
          <w:lang w:val="en-US"/>
        </w:rPr>
        <w:br/>
        <w:t xml:space="preserve">How is the Data of the OTAP managed? How much, why, when may they differ from </w:t>
      </w:r>
      <w:r w:rsidR="000C386C">
        <w:rPr>
          <w:lang w:val="en-US"/>
        </w:rPr>
        <w:t>environment</w:t>
      </w:r>
      <w:r w:rsidR="00702120">
        <w:rPr>
          <w:lang w:val="en-US"/>
        </w:rPr>
        <w:t xml:space="preserve"> to </w:t>
      </w:r>
      <w:r w:rsidR="000C386C">
        <w:rPr>
          <w:lang w:val="en-US"/>
        </w:rPr>
        <w:t>environment</w:t>
      </w:r>
      <w:r w:rsidR="00702120">
        <w:rPr>
          <w:lang w:val="en-US"/>
        </w:rPr>
        <w:t>?</w:t>
      </w:r>
      <w:r w:rsidR="00702120">
        <w:rPr>
          <w:lang w:val="en-US"/>
        </w:rPr>
        <w:br/>
        <w:t xml:space="preserve">The intention is to keep the environments as </w:t>
      </w:r>
      <w:r w:rsidR="000C386C">
        <w:rPr>
          <w:lang w:val="en-US"/>
        </w:rPr>
        <w:t>similar as possible.</w:t>
      </w:r>
    </w:p>
    <w:p w14:paraId="60C556BB" w14:textId="77777777" w:rsidR="00953F74" w:rsidRPr="00953F74" w:rsidRDefault="00826670" w:rsidP="00953F74">
      <w:pPr>
        <w:rPr>
          <w:lang w:val="en-US"/>
        </w:rPr>
      </w:pPr>
      <w:r>
        <w:rPr>
          <w:lang w:val="en-US"/>
        </w:rPr>
        <w:pict w14:anchorId="6A289E31">
          <v:rect id="_x0000_i1035" style="width:0;height:1.5pt" o:hralign="center" o:hrstd="t" o:hr="t" fillcolor="#a0a0a0" stroked="f"/>
        </w:pict>
      </w:r>
    </w:p>
    <w:p w14:paraId="0D9D221F" w14:textId="77777777" w:rsidR="00953F74" w:rsidRPr="00953F74" w:rsidRDefault="00953F74" w:rsidP="00953F74">
      <w:pPr>
        <w:rPr>
          <w:b/>
          <w:bCs/>
          <w:lang w:val="en-US"/>
        </w:rPr>
      </w:pPr>
      <w:r w:rsidRPr="00953F74">
        <w:rPr>
          <w:b/>
          <w:bCs/>
          <w:lang w:val="en-US"/>
        </w:rPr>
        <w:t>Section: Artificial Intelligence in Testing</w:t>
      </w:r>
    </w:p>
    <w:p w14:paraId="6032BF19" w14:textId="5F030C0B" w:rsidR="00953F74" w:rsidRDefault="00953F74" w:rsidP="00953F74">
      <w:pPr>
        <w:rPr>
          <w:lang w:val="en-US"/>
        </w:rPr>
      </w:pPr>
      <w:r w:rsidRPr="00953F74">
        <w:rPr>
          <w:lang w:val="en-US"/>
        </w:rPr>
        <w:t>Describe whether and how Artificial Intelligence can be used in software testing.</w:t>
      </w:r>
      <w:r w:rsidR="00675CC3">
        <w:rPr>
          <w:lang w:val="en-US"/>
        </w:rPr>
        <w:br/>
      </w:r>
    </w:p>
    <w:p w14:paraId="4B27578D" w14:textId="1CEA081B" w:rsidR="00675CC3" w:rsidRDefault="00675CC3" w:rsidP="00675CC3">
      <w:pPr>
        <w:pStyle w:val="ListParagraph"/>
        <w:numPr>
          <w:ilvl w:val="0"/>
          <w:numId w:val="13"/>
        </w:numPr>
        <w:rPr>
          <w:lang w:val="en-US"/>
        </w:rPr>
      </w:pPr>
      <w:r w:rsidRPr="00675CC3">
        <w:rPr>
          <w:lang w:val="en-US"/>
        </w:rPr>
        <w:t xml:space="preserve">Related reads: </w:t>
      </w:r>
      <w:hyperlink r:id="rId23" w:history="1">
        <w:r w:rsidRPr="00675CC3">
          <w:rPr>
            <w:rStyle w:val="Hyperlink"/>
            <w:lang w:val="en-US"/>
          </w:rPr>
          <w:t>blogs about software testing - Testenvansoftware.nl</w:t>
        </w:r>
      </w:hyperlink>
    </w:p>
    <w:p w14:paraId="25C45D35" w14:textId="77777777" w:rsidR="00675CC3" w:rsidRPr="00675CC3" w:rsidRDefault="00675CC3" w:rsidP="00675CC3">
      <w:pPr>
        <w:pStyle w:val="ListParagraph"/>
        <w:rPr>
          <w:lang w:val="en-US"/>
        </w:rPr>
      </w:pPr>
    </w:p>
    <w:p w14:paraId="15DA18FF" w14:textId="77777777" w:rsidR="00953F74" w:rsidRPr="00953F74" w:rsidRDefault="00826670" w:rsidP="00953F74">
      <w:pPr>
        <w:rPr>
          <w:lang w:val="en-US"/>
        </w:rPr>
      </w:pPr>
      <w:r>
        <w:rPr>
          <w:lang w:val="en-US"/>
        </w:rPr>
        <w:pict w14:anchorId="3349B649">
          <v:rect id="_x0000_i1036" style="width:0;height:1.5pt" o:hralign="center" o:hrstd="t" o:hr="t" fillcolor="#a0a0a0" stroked="f"/>
        </w:pict>
      </w:r>
    </w:p>
    <w:p w14:paraId="6AFDAC3A" w14:textId="77777777" w:rsidR="00953F74" w:rsidRPr="00953F74" w:rsidRDefault="00953F74" w:rsidP="00953F74">
      <w:pPr>
        <w:rPr>
          <w:b/>
          <w:bCs/>
          <w:lang w:val="en-US"/>
        </w:rPr>
      </w:pPr>
      <w:r w:rsidRPr="00953F74">
        <w:rPr>
          <w:b/>
          <w:bCs/>
          <w:lang w:val="en-US"/>
        </w:rPr>
        <w:t>Section: Testing Priorities</w:t>
      </w:r>
    </w:p>
    <w:p w14:paraId="20C512C0" w14:textId="77777777" w:rsidR="00953F74" w:rsidRPr="00953F74" w:rsidRDefault="00953F74" w:rsidP="00953F74">
      <w:pPr>
        <w:rPr>
          <w:lang w:val="en-US"/>
        </w:rPr>
      </w:pPr>
      <w:r w:rsidRPr="00953F74">
        <w:rPr>
          <w:lang w:val="en-US"/>
        </w:rPr>
        <w:t>Clarify how testing priorities are determined.</w:t>
      </w:r>
    </w:p>
    <w:p w14:paraId="436D15F5" w14:textId="77777777" w:rsidR="00953F74" w:rsidRPr="00953F74" w:rsidRDefault="00953F74" w:rsidP="00953F74">
      <w:pPr>
        <w:numPr>
          <w:ilvl w:val="0"/>
          <w:numId w:val="12"/>
        </w:numPr>
        <w:rPr>
          <w:lang w:val="en-US"/>
        </w:rPr>
      </w:pPr>
      <w:r w:rsidRPr="00953F74">
        <w:rPr>
          <w:lang w:val="en-US"/>
        </w:rPr>
        <w:t>Is a Product Risk Analysis (PRA) conducted?</w:t>
      </w:r>
    </w:p>
    <w:p w14:paraId="4AF03969" w14:textId="77777777" w:rsidR="00953F74" w:rsidRPr="00953F74" w:rsidRDefault="00953F74" w:rsidP="00953F74">
      <w:pPr>
        <w:numPr>
          <w:ilvl w:val="0"/>
          <w:numId w:val="12"/>
        </w:numPr>
        <w:rPr>
          <w:lang w:val="en-US"/>
        </w:rPr>
      </w:pPr>
      <w:r w:rsidRPr="00953F74">
        <w:rPr>
          <w:lang w:val="en-US"/>
        </w:rPr>
        <w:t>Are priorities determined per story? If so, how does this impact regression testing?</w:t>
      </w:r>
    </w:p>
    <w:p w14:paraId="7CD75013" w14:textId="77777777" w:rsidR="00953F74" w:rsidRPr="00953F74" w:rsidRDefault="00953F74" w:rsidP="00953F74">
      <w:pPr>
        <w:rPr>
          <w:lang w:val="en-US"/>
        </w:rPr>
      </w:pPr>
      <w:r w:rsidRPr="00953F74">
        <w:rPr>
          <w:lang w:val="en-US"/>
        </w:rPr>
        <w:t>What determines testing priorities? Define this in this section.</w:t>
      </w:r>
    </w:p>
    <w:p w14:paraId="6B27EE6C" w14:textId="77777777" w:rsidR="00953F74" w:rsidRPr="00953F74" w:rsidRDefault="00826670" w:rsidP="00953F74">
      <w:pPr>
        <w:rPr>
          <w:lang w:val="en-US"/>
        </w:rPr>
      </w:pPr>
      <w:r>
        <w:rPr>
          <w:lang w:val="en-US"/>
        </w:rPr>
        <w:pict w14:anchorId="2DE2EB5B">
          <v:rect id="_x0000_i1037" style="width:0;height:1.5pt" o:hralign="center" o:hrstd="t" o:hr="t" fillcolor="#a0a0a0" stroked="f"/>
        </w:pict>
      </w:r>
    </w:p>
    <w:p w14:paraId="75F29972" w14:textId="77777777" w:rsidR="00953F74" w:rsidRPr="00953F74" w:rsidRDefault="00953F74" w:rsidP="00953F74">
      <w:pPr>
        <w:rPr>
          <w:b/>
          <w:bCs/>
          <w:lang w:val="en-US"/>
        </w:rPr>
      </w:pPr>
      <w:r w:rsidRPr="00953F74">
        <w:rPr>
          <w:b/>
          <w:bCs/>
          <w:lang w:val="en-US"/>
        </w:rPr>
        <w:t>Chronological Process Flow</w:t>
      </w:r>
    </w:p>
    <w:p w14:paraId="76F5A020" w14:textId="5899FF4D" w:rsidR="00953F74" w:rsidRPr="00953F74" w:rsidRDefault="00953F74" w:rsidP="00953F74">
      <w:pPr>
        <w:rPr>
          <w:lang w:val="en-US"/>
        </w:rPr>
      </w:pPr>
      <w:r w:rsidRPr="00953F74">
        <w:rPr>
          <w:lang w:val="en-US"/>
        </w:rPr>
        <w:t>Describe the process flow for all testing activities.</w:t>
      </w:r>
      <w:r w:rsidR="00435027">
        <w:rPr>
          <w:lang w:val="en-US"/>
        </w:rPr>
        <w:t xml:space="preserve"> </w:t>
      </w:r>
      <w:hyperlink r:id="rId24" w:history="1">
        <w:r w:rsidR="00435027" w:rsidRPr="00BB75CE">
          <w:rPr>
            <w:rStyle w:val="Hyperlink"/>
          </w:rPr>
          <w:t>Chronological Process Flow</w:t>
        </w:r>
      </w:hyperlink>
    </w:p>
    <w:p w14:paraId="361B1E49" w14:textId="480CD340" w:rsidR="00226EF1" w:rsidRPr="00F1147A" w:rsidRDefault="00226EF1" w:rsidP="00226EF1">
      <w:pPr>
        <w:rPr>
          <w:lang w:val="en-US"/>
        </w:rPr>
      </w:pPr>
    </w:p>
    <w:p w14:paraId="5BE0F9F7" w14:textId="410B33AC" w:rsidR="00226EF1" w:rsidRPr="00F1147A" w:rsidRDefault="002B0D62" w:rsidP="00226EF1">
      <w:pPr>
        <w:rPr>
          <w:lang w:val="en-US"/>
        </w:rPr>
      </w:pPr>
      <w:r>
        <w:rPr>
          <w:lang w:val="en-US"/>
        </w:rPr>
        <w:t>More info</w:t>
      </w:r>
      <w:r w:rsidR="00D17A18">
        <w:rPr>
          <w:lang w:val="en-US"/>
        </w:rPr>
        <w:t xml:space="preserve"> about the methodology</w:t>
      </w:r>
      <w:r>
        <w:rPr>
          <w:lang w:val="en-US"/>
        </w:rPr>
        <w:t xml:space="preserve">: </w:t>
      </w:r>
      <w:r w:rsidRPr="002B0D62">
        <w:rPr>
          <w:noProof/>
          <w:lang w:val="en-US"/>
        </w:rPr>
        <w:drawing>
          <wp:inline distT="0" distB="0" distL="0" distR="0" wp14:anchorId="77A1D3F8" wp14:editId="65CA2D04">
            <wp:extent cx="3610479" cy="819264"/>
            <wp:effectExtent l="0" t="0" r="9525" b="0"/>
            <wp:docPr id="1503717562" name="Picture 1" descr="A screenshot of a computer&#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17562" name="Picture 1" descr="A screenshot of a computer&#10;&#10;Description automatically generated">
                      <a:hlinkClick r:id="rId25"/>
                    </pic:cNvPr>
                    <pic:cNvPicPr/>
                  </pic:nvPicPr>
                  <pic:blipFill>
                    <a:blip r:embed="rId26"/>
                    <a:stretch>
                      <a:fillRect/>
                    </a:stretch>
                  </pic:blipFill>
                  <pic:spPr>
                    <a:xfrm>
                      <a:off x="0" y="0"/>
                      <a:ext cx="3610479" cy="819264"/>
                    </a:xfrm>
                    <a:prstGeom prst="rect">
                      <a:avLst/>
                    </a:prstGeom>
                  </pic:spPr>
                </pic:pic>
              </a:graphicData>
            </a:graphic>
          </wp:inline>
        </w:drawing>
      </w:r>
    </w:p>
    <w:sectPr w:rsidR="00226EF1" w:rsidRPr="00F11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30B64"/>
    <w:multiLevelType w:val="multilevel"/>
    <w:tmpl w:val="58AE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A7615"/>
    <w:multiLevelType w:val="multilevel"/>
    <w:tmpl w:val="CCF0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6275C"/>
    <w:multiLevelType w:val="multilevel"/>
    <w:tmpl w:val="54D0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9D47E9"/>
    <w:multiLevelType w:val="hybridMultilevel"/>
    <w:tmpl w:val="F2BA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B20AF"/>
    <w:multiLevelType w:val="multilevel"/>
    <w:tmpl w:val="3CDC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D5029"/>
    <w:multiLevelType w:val="multilevel"/>
    <w:tmpl w:val="EF2E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E2685"/>
    <w:multiLevelType w:val="multilevel"/>
    <w:tmpl w:val="E1C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3775B0"/>
    <w:multiLevelType w:val="multilevel"/>
    <w:tmpl w:val="68A6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163842"/>
    <w:multiLevelType w:val="multilevel"/>
    <w:tmpl w:val="09B0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097132"/>
    <w:multiLevelType w:val="multilevel"/>
    <w:tmpl w:val="AAD6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A7457"/>
    <w:multiLevelType w:val="multilevel"/>
    <w:tmpl w:val="DB6A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461231"/>
    <w:multiLevelType w:val="multilevel"/>
    <w:tmpl w:val="239E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390463"/>
    <w:multiLevelType w:val="multilevel"/>
    <w:tmpl w:val="FABE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2C571B"/>
    <w:multiLevelType w:val="hybridMultilevel"/>
    <w:tmpl w:val="EA12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024C6"/>
    <w:multiLevelType w:val="hybridMultilevel"/>
    <w:tmpl w:val="EF7E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F54D8"/>
    <w:multiLevelType w:val="hybridMultilevel"/>
    <w:tmpl w:val="6AD8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66405"/>
    <w:multiLevelType w:val="hybridMultilevel"/>
    <w:tmpl w:val="CF8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237603">
    <w:abstractNumId w:val="12"/>
  </w:num>
  <w:num w:numId="2" w16cid:durableId="434592266">
    <w:abstractNumId w:val="2"/>
  </w:num>
  <w:num w:numId="3" w16cid:durableId="2019966040">
    <w:abstractNumId w:val="11"/>
  </w:num>
  <w:num w:numId="4" w16cid:durableId="807239422">
    <w:abstractNumId w:val="6"/>
  </w:num>
  <w:num w:numId="5" w16cid:durableId="925765580">
    <w:abstractNumId w:val="4"/>
  </w:num>
  <w:num w:numId="6" w16cid:durableId="1296568459">
    <w:abstractNumId w:val="8"/>
  </w:num>
  <w:num w:numId="7" w16cid:durableId="1635528127">
    <w:abstractNumId w:val="10"/>
  </w:num>
  <w:num w:numId="8" w16cid:durableId="1076317049">
    <w:abstractNumId w:val="7"/>
  </w:num>
  <w:num w:numId="9" w16cid:durableId="939333424">
    <w:abstractNumId w:val="5"/>
  </w:num>
  <w:num w:numId="10" w16cid:durableId="484050247">
    <w:abstractNumId w:val="9"/>
  </w:num>
  <w:num w:numId="11" w16cid:durableId="1758599749">
    <w:abstractNumId w:val="1"/>
  </w:num>
  <w:num w:numId="12" w16cid:durableId="336542955">
    <w:abstractNumId w:val="0"/>
  </w:num>
  <w:num w:numId="13" w16cid:durableId="1095246839">
    <w:abstractNumId w:val="14"/>
  </w:num>
  <w:num w:numId="14" w16cid:durableId="901021220">
    <w:abstractNumId w:val="16"/>
  </w:num>
  <w:num w:numId="15" w16cid:durableId="1332365983">
    <w:abstractNumId w:val="13"/>
  </w:num>
  <w:num w:numId="16" w16cid:durableId="2072388954">
    <w:abstractNumId w:val="3"/>
  </w:num>
  <w:num w:numId="17" w16cid:durableId="19905542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EF1"/>
    <w:rsid w:val="00010E93"/>
    <w:rsid w:val="00025BD4"/>
    <w:rsid w:val="0002672E"/>
    <w:rsid w:val="00076806"/>
    <w:rsid w:val="0009497A"/>
    <w:rsid w:val="000C386C"/>
    <w:rsid w:val="000D2DD8"/>
    <w:rsid w:val="000E56A3"/>
    <w:rsid w:val="00111C67"/>
    <w:rsid w:val="001218B5"/>
    <w:rsid w:val="00136CC1"/>
    <w:rsid w:val="00200E1A"/>
    <w:rsid w:val="00226EF1"/>
    <w:rsid w:val="0025775C"/>
    <w:rsid w:val="0026438D"/>
    <w:rsid w:val="00290759"/>
    <w:rsid w:val="00295AC0"/>
    <w:rsid w:val="002B0D62"/>
    <w:rsid w:val="00327948"/>
    <w:rsid w:val="00385EA8"/>
    <w:rsid w:val="003E396A"/>
    <w:rsid w:val="003F5199"/>
    <w:rsid w:val="004048E5"/>
    <w:rsid w:val="00407ADC"/>
    <w:rsid w:val="00412622"/>
    <w:rsid w:val="00435027"/>
    <w:rsid w:val="00450B76"/>
    <w:rsid w:val="00462B79"/>
    <w:rsid w:val="004650FA"/>
    <w:rsid w:val="00475359"/>
    <w:rsid w:val="004A1BC0"/>
    <w:rsid w:val="004C115C"/>
    <w:rsid w:val="004C3910"/>
    <w:rsid w:val="004E6AF6"/>
    <w:rsid w:val="004F0884"/>
    <w:rsid w:val="004F1454"/>
    <w:rsid w:val="0054098C"/>
    <w:rsid w:val="0057025A"/>
    <w:rsid w:val="005954E2"/>
    <w:rsid w:val="0059754B"/>
    <w:rsid w:val="005E3020"/>
    <w:rsid w:val="006123F7"/>
    <w:rsid w:val="00625211"/>
    <w:rsid w:val="0065573E"/>
    <w:rsid w:val="00675CC3"/>
    <w:rsid w:val="006C0F01"/>
    <w:rsid w:val="00702120"/>
    <w:rsid w:val="007212A2"/>
    <w:rsid w:val="00742C99"/>
    <w:rsid w:val="0076658F"/>
    <w:rsid w:val="0078005A"/>
    <w:rsid w:val="0079229F"/>
    <w:rsid w:val="007955CC"/>
    <w:rsid w:val="007A68D4"/>
    <w:rsid w:val="007F1953"/>
    <w:rsid w:val="00803456"/>
    <w:rsid w:val="00826670"/>
    <w:rsid w:val="008E3DBD"/>
    <w:rsid w:val="008F2915"/>
    <w:rsid w:val="00903531"/>
    <w:rsid w:val="009115AD"/>
    <w:rsid w:val="009119D9"/>
    <w:rsid w:val="009174A5"/>
    <w:rsid w:val="00953F74"/>
    <w:rsid w:val="0096584C"/>
    <w:rsid w:val="00995FAA"/>
    <w:rsid w:val="009B12DD"/>
    <w:rsid w:val="009C0F64"/>
    <w:rsid w:val="009F4521"/>
    <w:rsid w:val="00A208E2"/>
    <w:rsid w:val="00A62298"/>
    <w:rsid w:val="00AD276F"/>
    <w:rsid w:val="00AD2E1E"/>
    <w:rsid w:val="00B02473"/>
    <w:rsid w:val="00B905A0"/>
    <w:rsid w:val="00BA2BAD"/>
    <w:rsid w:val="00BA6B3F"/>
    <w:rsid w:val="00BB75CE"/>
    <w:rsid w:val="00BD23A9"/>
    <w:rsid w:val="00BD3871"/>
    <w:rsid w:val="00BE25EB"/>
    <w:rsid w:val="00C00305"/>
    <w:rsid w:val="00C11A18"/>
    <w:rsid w:val="00C80D0A"/>
    <w:rsid w:val="00C97FF3"/>
    <w:rsid w:val="00CE5D4D"/>
    <w:rsid w:val="00D17A18"/>
    <w:rsid w:val="00D34DB0"/>
    <w:rsid w:val="00DB5213"/>
    <w:rsid w:val="00DC1B10"/>
    <w:rsid w:val="00DF61D4"/>
    <w:rsid w:val="00E62CEB"/>
    <w:rsid w:val="00EF5262"/>
    <w:rsid w:val="00F1147A"/>
    <w:rsid w:val="00F15A0D"/>
    <w:rsid w:val="00F72EAE"/>
    <w:rsid w:val="00F753CE"/>
    <w:rsid w:val="00FA5084"/>
    <w:rsid w:val="2C7E9F95"/>
    <w:rsid w:val="38E22978"/>
    <w:rsid w:val="3E6580DB"/>
    <w:rsid w:val="54D6C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AD0E3C9"/>
  <w15:chartTrackingRefBased/>
  <w15:docId w15:val="{E9E6CF23-0400-40A7-8945-C64136AB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rsid w:val="00226E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6E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6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6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6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6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6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EF1"/>
    <w:rPr>
      <w:rFonts w:asciiTheme="majorHAnsi" w:eastAsiaTheme="majorEastAsia" w:hAnsiTheme="majorHAnsi" w:cstheme="majorBidi"/>
      <w:color w:val="0F4761" w:themeColor="accent1" w:themeShade="BF"/>
      <w:sz w:val="40"/>
      <w:szCs w:val="40"/>
      <w:lang w:val="nl-NL"/>
    </w:rPr>
  </w:style>
  <w:style w:type="character" w:customStyle="1" w:styleId="Heading2Char">
    <w:name w:val="Heading 2 Char"/>
    <w:basedOn w:val="DefaultParagraphFont"/>
    <w:link w:val="Heading2"/>
    <w:uiPriority w:val="9"/>
    <w:semiHidden/>
    <w:rsid w:val="00226EF1"/>
    <w:rPr>
      <w:rFonts w:asciiTheme="majorHAnsi" w:eastAsiaTheme="majorEastAsia" w:hAnsiTheme="majorHAnsi" w:cstheme="majorBidi"/>
      <w:color w:val="0F4761" w:themeColor="accent1" w:themeShade="BF"/>
      <w:sz w:val="32"/>
      <w:szCs w:val="32"/>
      <w:lang w:val="nl-NL"/>
    </w:rPr>
  </w:style>
  <w:style w:type="character" w:customStyle="1" w:styleId="Heading3Char">
    <w:name w:val="Heading 3 Char"/>
    <w:basedOn w:val="DefaultParagraphFont"/>
    <w:link w:val="Heading3"/>
    <w:uiPriority w:val="9"/>
    <w:semiHidden/>
    <w:rsid w:val="00226EF1"/>
    <w:rPr>
      <w:rFonts w:eastAsiaTheme="majorEastAsia" w:cstheme="majorBidi"/>
      <w:color w:val="0F4761" w:themeColor="accent1" w:themeShade="BF"/>
      <w:sz w:val="28"/>
      <w:szCs w:val="28"/>
      <w:lang w:val="nl-NL"/>
    </w:rPr>
  </w:style>
  <w:style w:type="character" w:customStyle="1" w:styleId="Heading4Char">
    <w:name w:val="Heading 4 Char"/>
    <w:basedOn w:val="DefaultParagraphFont"/>
    <w:link w:val="Heading4"/>
    <w:uiPriority w:val="9"/>
    <w:semiHidden/>
    <w:rsid w:val="00226EF1"/>
    <w:rPr>
      <w:rFonts w:eastAsiaTheme="majorEastAsia" w:cstheme="majorBidi"/>
      <w:i/>
      <w:iCs/>
      <w:color w:val="0F4761" w:themeColor="accent1" w:themeShade="BF"/>
      <w:lang w:val="nl-NL"/>
    </w:rPr>
  </w:style>
  <w:style w:type="character" w:customStyle="1" w:styleId="Heading5Char">
    <w:name w:val="Heading 5 Char"/>
    <w:basedOn w:val="DefaultParagraphFont"/>
    <w:link w:val="Heading5"/>
    <w:uiPriority w:val="9"/>
    <w:semiHidden/>
    <w:rsid w:val="00226EF1"/>
    <w:rPr>
      <w:rFonts w:eastAsiaTheme="majorEastAsia" w:cstheme="majorBidi"/>
      <w:color w:val="0F4761" w:themeColor="accent1" w:themeShade="BF"/>
      <w:lang w:val="nl-NL"/>
    </w:rPr>
  </w:style>
  <w:style w:type="character" w:customStyle="1" w:styleId="Heading6Char">
    <w:name w:val="Heading 6 Char"/>
    <w:basedOn w:val="DefaultParagraphFont"/>
    <w:link w:val="Heading6"/>
    <w:uiPriority w:val="9"/>
    <w:semiHidden/>
    <w:rsid w:val="00226EF1"/>
    <w:rPr>
      <w:rFonts w:eastAsiaTheme="majorEastAsia" w:cstheme="majorBidi"/>
      <w:i/>
      <w:iCs/>
      <w:color w:val="595959" w:themeColor="text1" w:themeTint="A6"/>
      <w:lang w:val="nl-NL"/>
    </w:rPr>
  </w:style>
  <w:style w:type="character" w:customStyle="1" w:styleId="Heading7Char">
    <w:name w:val="Heading 7 Char"/>
    <w:basedOn w:val="DefaultParagraphFont"/>
    <w:link w:val="Heading7"/>
    <w:uiPriority w:val="9"/>
    <w:semiHidden/>
    <w:rsid w:val="00226EF1"/>
    <w:rPr>
      <w:rFonts w:eastAsiaTheme="majorEastAsia" w:cstheme="majorBidi"/>
      <w:color w:val="595959" w:themeColor="text1" w:themeTint="A6"/>
      <w:lang w:val="nl-NL"/>
    </w:rPr>
  </w:style>
  <w:style w:type="character" w:customStyle="1" w:styleId="Heading8Char">
    <w:name w:val="Heading 8 Char"/>
    <w:basedOn w:val="DefaultParagraphFont"/>
    <w:link w:val="Heading8"/>
    <w:uiPriority w:val="9"/>
    <w:semiHidden/>
    <w:rsid w:val="00226EF1"/>
    <w:rPr>
      <w:rFonts w:eastAsiaTheme="majorEastAsia" w:cstheme="majorBidi"/>
      <w:i/>
      <w:iCs/>
      <w:color w:val="272727" w:themeColor="text1" w:themeTint="D8"/>
      <w:lang w:val="nl-NL"/>
    </w:rPr>
  </w:style>
  <w:style w:type="character" w:customStyle="1" w:styleId="Heading9Char">
    <w:name w:val="Heading 9 Char"/>
    <w:basedOn w:val="DefaultParagraphFont"/>
    <w:link w:val="Heading9"/>
    <w:uiPriority w:val="9"/>
    <w:semiHidden/>
    <w:rsid w:val="00226EF1"/>
    <w:rPr>
      <w:rFonts w:eastAsiaTheme="majorEastAsia" w:cstheme="majorBidi"/>
      <w:color w:val="272727" w:themeColor="text1" w:themeTint="D8"/>
      <w:lang w:val="nl-NL"/>
    </w:rPr>
  </w:style>
  <w:style w:type="paragraph" w:styleId="Title">
    <w:name w:val="Title"/>
    <w:basedOn w:val="Normal"/>
    <w:next w:val="Normal"/>
    <w:link w:val="TitleChar"/>
    <w:uiPriority w:val="10"/>
    <w:qFormat/>
    <w:rsid w:val="00226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EF1"/>
    <w:rPr>
      <w:rFonts w:asciiTheme="majorHAnsi" w:eastAsiaTheme="majorEastAsia" w:hAnsiTheme="majorHAnsi" w:cstheme="majorBidi"/>
      <w:spacing w:val="-10"/>
      <w:kern w:val="28"/>
      <w:sz w:val="56"/>
      <w:szCs w:val="56"/>
      <w:lang w:val="nl-NL"/>
    </w:rPr>
  </w:style>
  <w:style w:type="paragraph" w:styleId="Subtitle">
    <w:name w:val="Subtitle"/>
    <w:basedOn w:val="Normal"/>
    <w:next w:val="Normal"/>
    <w:link w:val="SubtitleChar"/>
    <w:uiPriority w:val="11"/>
    <w:qFormat/>
    <w:rsid w:val="00226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6EF1"/>
    <w:rPr>
      <w:rFonts w:eastAsiaTheme="majorEastAsia" w:cstheme="majorBidi"/>
      <w:color w:val="595959" w:themeColor="text1" w:themeTint="A6"/>
      <w:spacing w:val="15"/>
      <w:sz w:val="28"/>
      <w:szCs w:val="28"/>
      <w:lang w:val="nl-NL"/>
    </w:rPr>
  </w:style>
  <w:style w:type="paragraph" w:styleId="Quote">
    <w:name w:val="Quote"/>
    <w:basedOn w:val="Normal"/>
    <w:next w:val="Normal"/>
    <w:link w:val="QuoteChar"/>
    <w:uiPriority w:val="29"/>
    <w:qFormat/>
    <w:rsid w:val="00226EF1"/>
    <w:pPr>
      <w:spacing w:before="160"/>
      <w:jc w:val="center"/>
    </w:pPr>
    <w:rPr>
      <w:i/>
      <w:iCs/>
      <w:color w:val="404040" w:themeColor="text1" w:themeTint="BF"/>
    </w:rPr>
  </w:style>
  <w:style w:type="character" w:customStyle="1" w:styleId="QuoteChar">
    <w:name w:val="Quote Char"/>
    <w:basedOn w:val="DefaultParagraphFont"/>
    <w:link w:val="Quote"/>
    <w:uiPriority w:val="29"/>
    <w:rsid w:val="00226EF1"/>
    <w:rPr>
      <w:i/>
      <w:iCs/>
      <w:color w:val="404040" w:themeColor="text1" w:themeTint="BF"/>
      <w:lang w:val="nl-NL"/>
    </w:rPr>
  </w:style>
  <w:style w:type="paragraph" w:styleId="ListParagraph">
    <w:name w:val="List Paragraph"/>
    <w:basedOn w:val="Normal"/>
    <w:uiPriority w:val="34"/>
    <w:qFormat/>
    <w:rsid w:val="00226EF1"/>
    <w:pPr>
      <w:ind w:left="720"/>
      <w:contextualSpacing/>
    </w:pPr>
  </w:style>
  <w:style w:type="character" w:styleId="IntenseEmphasis">
    <w:name w:val="Intense Emphasis"/>
    <w:basedOn w:val="DefaultParagraphFont"/>
    <w:uiPriority w:val="21"/>
    <w:qFormat/>
    <w:rsid w:val="00226EF1"/>
    <w:rPr>
      <w:i/>
      <w:iCs/>
      <w:color w:val="0F4761" w:themeColor="accent1" w:themeShade="BF"/>
    </w:rPr>
  </w:style>
  <w:style w:type="paragraph" w:styleId="IntenseQuote">
    <w:name w:val="Intense Quote"/>
    <w:basedOn w:val="Normal"/>
    <w:next w:val="Normal"/>
    <w:link w:val="IntenseQuoteChar"/>
    <w:uiPriority w:val="30"/>
    <w:qFormat/>
    <w:rsid w:val="00226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6EF1"/>
    <w:rPr>
      <w:i/>
      <w:iCs/>
      <w:color w:val="0F4761" w:themeColor="accent1" w:themeShade="BF"/>
      <w:lang w:val="nl-NL"/>
    </w:rPr>
  </w:style>
  <w:style w:type="character" w:styleId="IntenseReference">
    <w:name w:val="Intense Reference"/>
    <w:basedOn w:val="DefaultParagraphFont"/>
    <w:uiPriority w:val="32"/>
    <w:qFormat/>
    <w:rsid w:val="00226EF1"/>
    <w:rPr>
      <w:b/>
      <w:bCs/>
      <w:smallCaps/>
      <w:color w:val="0F4761" w:themeColor="accent1" w:themeShade="BF"/>
      <w:spacing w:val="5"/>
    </w:rPr>
  </w:style>
  <w:style w:type="character" w:styleId="Hyperlink">
    <w:name w:val="Hyperlink"/>
    <w:basedOn w:val="DefaultParagraphFont"/>
    <w:uiPriority w:val="99"/>
    <w:unhideWhenUsed/>
    <w:rsid w:val="00BB75CE"/>
    <w:rPr>
      <w:color w:val="467886" w:themeColor="hyperlink"/>
      <w:u w:val="single"/>
    </w:rPr>
  </w:style>
  <w:style w:type="character" w:styleId="UnresolvedMention">
    <w:name w:val="Unresolved Mention"/>
    <w:basedOn w:val="DefaultParagraphFont"/>
    <w:uiPriority w:val="99"/>
    <w:semiHidden/>
    <w:unhideWhenUsed/>
    <w:rsid w:val="00BB75CE"/>
    <w:rPr>
      <w:color w:val="605E5C"/>
      <w:shd w:val="clear" w:color="auto" w:fill="E1DFDD"/>
    </w:rPr>
  </w:style>
  <w:style w:type="paragraph" w:styleId="NormalWeb">
    <w:name w:val="Normal (Web)"/>
    <w:basedOn w:val="Normal"/>
    <w:uiPriority w:val="99"/>
    <w:semiHidden/>
    <w:unhideWhenUsed/>
    <w:rsid w:val="00F15A0D"/>
    <w:rPr>
      <w:rFonts w:ascii="Times New Roman" w:hAnsi="Times New Roman" w:cs="Times New Roman"/>
      <w:sz w:val="24"/>
      <w:szCs w:val="24"/>
    </w:rPr>
  </w:style>
  <w:style w:type="table" w:styleId="TableGrid">
    <w:name w:val="Table Grid"/>
    <w:basedOn w:val="TableNormal"/>
    <w:uiPriority w:val="39"/>
    <w:rsid w:val="00DF6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094286">
      <w:bodyDiv w:val="1"/>
      <w:marLeft w:val="0"/>
      <w:marRight w:val="0"/>
      <w:marTop w:val="0"/>
      <w:marBottom w:val="0"/>
      <w:divBdr>
        <w:top w:val="none" w:sz="0" w:space="0" w:color="auto"/>
        <w:left w:val="none" w:sz="0" w:space="0" w:color="auto"/>
        <w:bottom w:val="none" w:sz="0" w:space="0" w:color="auto"/>
        <w:right w:val="none" w:sz="0" w:space="0" w:color="auto"/>
      </w:divBdr>
    </w:div>
    <w:div w:id="1087924123">
      <w:bodyDiv w:val="1"/>
      <w:marLeft w:val="0"/>
      <w:marRight w:val="0"/>
      <w:marTop w:val="0"/>
      <w:marBottom w:val="0"/>
      <w:divBdr>
        <w:top w:val="none" w:sz="0" w:space="0" w:color="auto"/>
        <w:left w:val="none" w:sz="0" w:space="0" w:color="auto"/>
        <w:bottom w:val="none" w:sz="0" w:space="0" w:color="auto"/>
        <w:right w:val="none" w:sz="0" w:space="0" w:color="auto"/>
      </w:divBdr>
    </w:div>
    <w:div w:id="1691300966">
      <w:bodyDiv w:val="1"/>
      <w:marLeft w:val="0"/>
      <w:marRight w:val="0"/>
      <w:marTop w:val="0"/>
      <w:marBottom w:val="0"/>
      <w:divBdr>
        <w:top w:val="none" w:sz="0" w:space="0" w:color="auto"/>
        <w:left w:val="none" w:sz="0" w:space="0" w:color="auto"/>
        <w:bottom w:val="none" w:sz="0" w:space="0" w:color="auto"/>
        <w:right w:val="none" w:sz="0" w:space="0" w:color="auto"/>
      </w:divBdr>
    </w:div>
    <w:div w:id="20674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youtube.com/watch?v=qmkYIk6x0o8&amp;t=185s" TargetMode="External"/><Relationship Id="rId25" Type="http://schemas.openxmlformats.org/officeDocument/2006/relationships/hyperlink" Target="https://softwaretestingbreak.com/" TargetMode="External"/><Relationship Id="rId2" Type="http://schemas.openxmlformats.org/officeDocument/2006/relationships/styles" Target="styles.xml"/><Relationship Id="rId16" Type="http://schemas.openxmlformats.org/officeDocument/2006/relationships/hyperlink" Target="https://testenvansoftware.weebly.com/software-testen---blogs/real-software-testing-is-far-more-difficult-then-most-people-think" TargetMode="External"/><Relationship Id="rId20" Type="http://schemas.openxmlformats.org/officeDocument/2006/relationships/hyperlink" Target="https://testenvansoftware.weebly.com/software-testen---blogs/2-maanden-gelede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estenvansoftware.weebly.com/software-testen---blogs/how-to-introduce-qa-in-a-company-part2" TargetMode="External"/><Relationship Id="rId24" Type="http://schemas.openxmlformats.org/officeDocument/2006/relationships/hyperlink" Target="https://softwaretestingbreak.com/processflow.html" TargetMode="External"/><Relationship Id="rId5" Type="http://schemas.openxmlformats.org/officeDocument/2006/relationships/image" Target="media/image1.png"/><Relationship Id="rId15" Type="http://schemas.openxmlformats.org/officeDocument/2006/relationships/hyperlink" Target="https://testenvansoftware.weebly.com/software-testen---blogs/test-process-in-details" TargetMode="External"/><Relationship Id="rId23" Type="http://schemas.openxmlformats.org/officeDocument/2006/relationships/hyperlink" Target="https://testenvansoftware.weebly.com/software-testen---blogs/ai-is-nog-lang-niet-foutloos" TargetMode="External"/><Relationship Id="rId28" Type="http://schemas.openxmlformats.org/officeDocument/2006/relationships/theme" Target="theme/theme1.xml"/><Relationship Id="rId10" Type="http://schemas.openxmlformats.org/officeDocument/2006/relationships/hyperlink" Target="https://testenvansoftware.weebly.com/software-testen---blogs/how-to-introduce-qa-in-a-company" TargetMode="External"/><Relationship Id="rId19" Type="http://schemas.openxmlformats.org/officeDocument/2006/relationships/hyperlink" Target="https://www.youtube.com/watch?v=FZ2X5HSv4K4&amp;t=2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testenvansoftware.weebly.com/software-testen---blogs/understanding-software-testing-a-bit-better"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1429da9-e4ad-45f9-9a6f-cd126a64274b}" enabled="0" method="" siteId="{21429da9-e4ad-45f9-9a6f-cd126a64274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937</Words>
  <Characters>5342</Characters>
  <Application>Microsoft Office Word</Application>
  <DocSecurity>0</DocSecurity>
  <Lines>44</Lines>
  <Paragraphs>12</Paragraphs>
  <ScaleCrop>false</ScaleCrop>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Valentijn Peters</dc:creator>
  <cp:keywords/>
  <dc:description/>
  <cp:lastModifiedBy>Valentijn Peters</cp:lastModifiedBy>
  <cp:revision>3</cp:revision>
  <dcterms:created xsi:type="dcterms:W3CDTF">2024-12-11T07:47:00Z</dcterms:created>
  <dcterms:modified xsi:type="dcterms:W3CDTF">2024-12-11T07:47:00Z</dcterms:modified>
</cp:coreProperties>
</file>